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rPr>
          <w:b w:val="1"/>
          <w:bCs w:val="1"/>
          <w:outline w:val="0"/>
          <w:color w:val="222222"/>
          <w14:textFill>
            <w14:solidFill>
              <w14:srgbClr w14:val="222222"/>
            </w14:solidFill>
          </w14:textFill>
        </w:rPr>
      </w:pPr>
      <w:r>
        <w:rPr>
          <w:b w:val="1"/>
          <w:bCs w:val="1"/>
          <w:rtl w:val="0"/>
          <w:lang w:val="it-IT"/>
        </w:rPr>
        <w:t>Entro quando bisogna fare le autocertificazioni?</w:t>
      </w:r>
    </w:p>
    <w:p>
      <w:pPr>
        <w:pStyle w:val="Corpo"/>
        <w:bidi w:val="0"/>
      </w:pPr>
      <w:r>
        <w:rPr>
          <w:rtl w:val="0"/>
        </w:rPr>
        <w:t>Entro il 31 Luglio 2022 per gli apparecchi ante 2003, Redemptions, ruspe ed apparecchi non ricompresi nell</w:t>
      </w:r>
      <w:r>
        <w:rPr>
          <w:rtl w:val="1"/>
        </w:rPr>
        <w:t>’</w:t>
      </w:r>
      <w:r>
        <w:rPr>
          <w:rtl w:val="0"/>
        </w:rPr>
        <w:t>elenco AMEE di cui alla Determina Adm del 5 Luglio 2022 (Vedi Vademecum adempimenti post Determina 5 Luglio 2022 pubblicato nell</w:t>
      </w:r>
      <w:r>
        <w:rPr>
          <w:rtl w:val="1"/>
        </w:rPr>
        <w:t>’</w:t>
      </w:r>
      <w:r>
        <w:rPr>
          <w:rtl w:val="0"/>
        </w:rPr>
        <w:t>area riservata Adm) gi</w:t>
      </w:r>
      <w:r>
        <w:rPr>
          <w:rtl w:val="0"/>
        </w:rPr>
        <w:t xml:space="preserve">à </w:t>
      </w:r>
      <w:r>
        <w:rPr>
          <w:rtl w:val="0"/>
        </w:rPr>
        <w:t>installati almeno una volta al 1</w:t>
      </w:r>
      <w:r>
        <w:rPr>
          <w:rtl w:val="0"/>
        </w:rPr>
        <w:t>°</w:t>
      </w:r>
      <w:r>
        <w:rPr>
          <w:rtl w:val="0"/>
        </w:rPr>
        <w:t>Giugno 2021.</w:t>
      </w:r>
    </w:p>
    <w:p>
      <w:pPr>
        <w:pStyle w:val="Corpo"/>
        <w:bidi w:val="0"/>
      </w:pPr>
      <w:r>
        <w:rPr>
          <w:rtl w:val="0"/>
        </w:rPr>
        <w:t>Per gli apparecchi 7A post 2003 gi</w:t>
      </w:r>
      <w:r>
        <w:rPr>
          <w:rtl w:val="0"/>
        </w:rPr>
        <w:t xml:space="preserve">à </w:t>
      </w:r>
      <w:r>
        <w:rPr>
          <w:rtl w:val="0"/>
        </w:rPr>
        <w:t>installati almeno una volta al 1</w:t>
      </w:r>
      <w:r>
        <w:rPr>
          <w:rtl w:val="0"/>
        </w:rPr>
        <w:t>°</w:t>
      </w:r>
      <w:r>
        <w:rPr>
          <w:rtl w:val="0"/>
        </w:rPr>
        <w:t>Giugno 2021, qualora tali apparecchi siano posizionati in magazzino, la richiesta di nuovo nulla osta pu</w:t>
      </w:r>
      <w:r>
        <w:rPr>
          <w:rtl w:val="0"/>
        </w:rPr>
        <w:t xml:space="preserve">ò </w:t>
      </w:r>
      <w:r>
        <w:rPr>
          <w:rtl w:val="0"/>
        </w:rPr>
        <w:t>essere fatta anche dopo il 30 Giugno 2022 allorquando si vorr</w:t>
      </w:r>
      <w:r>
        <w:rPr>
          <w:rtl w:val="0"/>
        </w:rPr>
        <w:t xml:space="preserve">à </w:t>
      </w:r>
      <w:r>
        <w:rPr>
          <w:rtl w:val="0"/>
        </w:rPr>
        <w:t>installarli.</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Quali sono gli apparecchi art.110 comma 7 c bis?</w:t>
      </w:r>
    </w:p>
    <w:p>
      <w:pPr>
        <w:pStyle w:val="Corpo"/>
        <w:bidi w:val="0"/>
      </w:pPr>
      <w:r>
        <w:rPr>
          <w:rtl w:val="0"/>
        </w:rPr>
        <w:t>Gli apparecchi 7 CBIS sono i meccanici o elettromeccanici con gettoniera (o attivabili con strumenti elettronici di pagamento) e quelli che, sempre con gettoniera, possono emettere tickets (ticket redemptions etc.). Tra questi apparecchi quelli ricompresi nell</w:t>
      </w:r>
      <w:r>
        <w:rPr>
          <w:rtl w:val="1"/>
        </w:rPr>
        <w:t>’</w:t>
      </w:r>
      <w:r>
        <w:rPr>
          <w:rtl w:val="0"/>
        </w:rPr>
        <w:t>elenco AMEE (Vedi Vademecum adempimenti post Determina 5 Luglio 2022 pubblicato nell</w:t>
      </w:r>
      <w:r>
        <w:rPr>
          <w:rtl w:val="1"/>
        </w:rPr>
        <w:t>’</w:t>
      </w:r>
      <w:r>
        <w:rPr>
          <w:rtl w:val="0"/>
        </w:rPr>
        <w:t>area riservata apparecchi senza vincita in denaro) non andranno omologati e per essi non andr</w:t>
      </w:r>
      <w:r>
        <w:rPr>
          <w:rtl w:val="0"/>
        </w:rPr>
        <w:t xml:space="preserve">à </w:t>
      </w:r>
      <w:r>
        <w:rPr>
          <w:rtl w:val="0"/>
        </w:rPr>
        <w:t>richiesto nulla osta n</w:t>
      </w:r>
      <w:r>
        <w:rPr>
          <w:rtl w:val="0"/>
          <w:lang w:val="fr-FR"/>
        </w:rPr>
        <w:t xml:space="preserve">é </w:t>
      </w:r>
      <w:r>
        <w:rPr>
          <w:rtl w:val="0"/>
        </w:rPr>
        <w:t>sar</w:t>
      </w:r>
      <w:r>
        <w:rPr>
          <w:rtl w:val="0"/>
        </w:rPr>
        <w:t xml:space="preserve">à </w:t>
      </w:r>
      <w:r>
        <w:rPr>
          <w:rtl w:val="0"/>
        </w:rPr>
        <w:t>necessario avere il registro delle manutenzioni e la scheda esplicativa.</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Quali sono gli apparecchi art.110 comma 7 c ter?</w:t>
      </w:r>
    </w:p>
    <w:p>
      <w:pPr>
        <w:pStyle w:val="Corpo"/>
        <w:bidi w:val="0"/>
      </w:pPr>
      <w:r>
        <w:rPr>
          <w:rtl w:val="0"/>
        </w:rPr>
        <w:t>Gli apparecchi 7 CTER sono i meccanici o elettromeccanici senza gettoniera (biliardi senza gettoniera, carambole senza gettoniera etc.). Tra questi apparecchi quelli ricompresi nell</w:t>
      </w:r>
      <w:r>
        <w:rPr>
          <w:rtl w:val="1"/>
        </w:rPr>
        <w:t>’</w:t>
      </w:r>
      <w:r>
        <w:rPr>
          <w:rtl w:val="0"/>
        </w:rPr>
        <w:t>elenco AMEE (Vedi Vademecum adempimenti post Determina 5 Luglio 2022 pubblicato nell</w:t>
      </w:r>
      <w:r>
        <w:rPr>
          <w:rtl w:val="1"/>
        </w:rPr>
        <w:t>’</w:t>
      </w:r>
      <w:r>
        <w:rPr>
          <w:rtl w:val="0"/>
        </w:rPr>
        <w:t>area riservata apparecchi senza vincita in denaro) non andranno omologati e per essi non andr</w:t>
      </w:r>
      <w:r>
        <w:rPr>
          <w:rtl w:val="0"/>
        </w:rPr>
        <w:t xml:space="preserve">à </w:t>
      </w:r>
      <w:r>
        <w:rPr>
          <w:rtl w:val="0"/>
        </w:rPr>
        <w:t>richiesto nulla osta n</w:t>
      </w:r>
      <w:r>
        <w:rPr>
          <w:rtl w:val="0"/>
          <w:lang w:val="fr-FR"/>
        </w:rPr>
        <w:t xml:space="preserve">é </w:t>
      </w:r>
      <w:r>
        <w:rPr>
          <w:rtl w:val="0"/>
        </w:rPr>
        <w:t>sar</w:t>
      </w:r>
      <w:r>
        <w:rPr>
          <w:rtl w:val="0"/>
        </w:rPr>
        <w:t xml:space="preserve">à </w:t>
      </w:r>
      <w:r>
        <w:rPr>
          <w:rtl w:val="0"/>
        </w:rPr>
        <w:t>necessario avere il registro delle manutenzioni e la scheda esplicativa.</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Gli imponibili forfettari degli apparecchi senza vincita in denaro sono sempre gli stessi?</w:t>
      </w:r>
    </w:p>
    <w:p>
      <w:pPr>
        <w:pStyle w:val="Corpo"/>
        <w:bidi w:val="0"/>
      </w:pPr>
      <w:r>
        <w:rPr>
          <w:rtl w:val="0"/>
        </w:rPr>
        <w:t>Per il momento s</w:t>
      </w:r>
      <w:r>
        <w:rPr>
          <w:rtl w:val="0"/>
        </w:rPr>
        <w:t>ì</w:t>
      </w:r>
      <w:r>
        <w:rPr>
          <w:rtl w:val="0"/>
        </w:rPr>
        <w:t>. Potrebbe essere pubblicato in futuro un Decreto del Mef che li ridetermina.</w:t>
      </w:r>
    </w:p>
    <w:p>
      <w:pPr>
        <w:pStyle w:val="Corpo"/>
        <w:rPr>
          <w:b w:val="1"/>
          <w:bCs w:val="1"/>
        </w:rPr>
      </w:pPr>
    </w:p>
    <w:p>
      <w:pPr>
        <w:pStyle w:val="Corpo"/>
        <w:rPr>
          <w:b w:val="0"/>
          <w:bCs w:val="0"/>
          <w:outline w:val="0"/>
          <w:color w:val="222222"/>
          <w14:textFill>
            <w14:solidFill>
              <w14:srgbClr w14:val="222222"/>
            </w14:solidFill>
          </w14:textFill>
        </w:rPr>
      </w:pPr>
      <w:r>
        <w:rPr>
          <w:b w:val="1"/>
          <w:bCs w:val="1"/>
          <w:rtl w:val="0"/>
          <w:lang w:val="it-IT"/>
        </w:rPr>
        <w:t>Gli apparecchi funzionanti a gettone possono essere installati negli esercizi generalisti?</w:t>
      </w:r>
    </w:p>
    <w:p>
      <w:pPr>
        <w:pStyle w:val="Corpo"/>
        <w:bidi w:val="0"/>
      </w:pPr>
      <w:r>
        <w:rPr>
          <w:rtl w:val="0"/>
        </w:rPr>
        <w:t>Gli apparecchi ricompresi nell</w:t>
      </w:r>
      <w:r>
        <w:rPr>
          <w:rtl w:val="1"/>
        </w:rPr>
        <w:t>’</w:t>
      </w:r>
      <w:r>
        <w:rPr>
          <w:rtl w:val="0"/>
        </w:rPr>
        <w:t>elenco AMEE (Vedi Vademecum adempimenti post Determina 5 Luglio 2022 pubblicato nell</w:t>
      </w:r>
      <w:r>
        <w:rPr>
          <w:rtl w:val="1"/>
        </w:rPr>
        <w:t>’</w:t>
      </w:r>
      <w:r>
        <w:rPr>
          <w:rtl w:val="0"/>
        </w:rPr>
        <w:t>area riservata apparecchi senza vincita in denaro) possono essere installati negli esercizi generalisti anche se funzionanti a gettone. I restanti apparecchi, se funzionanti a gettone, possono essere installati solo nelle sale giochi e nelle attivit</w:t>
      </w:r>
      <w:r>
        <w:rPr>
          <w:rtl w:val="0"/>
        </w:rPr>
        <w:t xml:space="preserve">à </w:t>
      </w:r>
      <w:r>
        <w:rPr>
          <w:rtl w:val="0"/>
        </w:rPr>
        <w:t>di spettacolo viaggiante con licenza art.69 Tulps.</w:t>
      </w:r>
    </w:p>
    <w:p>
      <w:pPr>
        <w:pStyle w:val="Corpo"/>
        <w:rPr>
          <w:b w:val="1"/>
          <w:bCs w:val="1"/>
        </w:rPr>
      </w:pPr>
    </w:p>
    <w:p>
      <w:pPr>
        <w:pStyle w:val="Corpo"/>
        <w:rPr>
          <w:b w:val="0"/>
          <w:bCs w:val="0"/>
          <w:outline w:val="0"/>
          <w:color w:val="222222"/>
          <w14:textFill>
            <w14:solidFill>
              <w14:srgbClr w14:val="222222"/>
            </w14:solidFill>
          </w14:textFill>
        </w:rPr>
      </w:pPr>
      <w:r>
        <w:rPr>
          <w:b w:val="1"/>
          <w:bCs w:val="1"/>
          <w:rtl w:val="0"/>
          <w:lang w:val="it-IT"/>
        </w:rPr>
        <w:t xml:space="preserve">Il modulo di autocertificazione mi chiede di indicare il numero di postazioni anche per apparecchi come calciobalilla o flipper, questo li rende </w:t>
      </w:r>
      <w:r>
        <w:rPr>
          <w:b w:val="1"/>
          <w:bCs w:val="1"/>
          <w:rtl w:val="1"/>
          <w:lang w:val="ar-SA" w:bidi="ar-SA"/>
        </w:rPr>
        <w:t>“</w:t>
      </w:r>
      <w:r>
        <w:rPr>
          <w:b w:val="1"/>
          <w:bCs w:val="1"/>
          <w:rtl w:val="0"/>
          <w:lang w:val="it-IT"/>
        </w:rPr>
        <w:t>apparecchi multipostazione</w:t>
      </w:r>
      <w:r>
        <w:rPr>
          <w:b w:val="1"/>
          <w:bCs w:val="1"/>
          <w:rtl w:val="0"/>
        </w:rPr>
        <w:t xml:space="preserve">” </w:t>
      </w:r>
      <w:r>
        <w:rPr>
          <w:b w:val="1"/>
          <w:bCs w:val="1"/>
          <w:rtl w:val="0"/>
          <w:lang w:val="it-IT"/>
        </w:rPr>
        <w:t>anche ai fini della successiva omologa?</w:t>
      </w:r>
    </w:p>
    <w:p>
      <w:pPr>
        <w:pStyle w:val="Corpo"/>
        <w:bidi w:val="0"/>
      </w:pPr>
      <w:r>
        <w:rPr>
          <w:rtl w:val="0"/>
        </w:rPr>
        <w:t>No. l</w:t>
      </w:r>
      <w:r>
        <w:rPr>
          <w:rtl w:val="1"/>
        </w:rPr>
        <w:t>’</w:t>
      </w:r>
      <w:r>
        <w:rPr>
          <w:rtl w:val="0"/>
        </w:rPr>
        <w:t>indicazione del numero di postazioni non rende l</w:t>
      </w:r>
      <w:r>
        <w:rPr>
          <w:rtl w:val="1"/>
        </w:rPr>
        <w:t>’</w:t>
      </w:r>
      <w:r>
        <w:rPr>
          <w:rtl w:val="0"/>
        </w:rPr>
        <w:t xml:space="preserve">apparecchio </w:t>
      </w:r>
      <w:r>
        <w:rPr>
          <w:rtl w:val="1"/>
          <w:lang w:val="ar-SA" w:bidi="ar-SA"/>
        </w:rPr>
        <w:t>“</w:t>
      </w:r>
      <w:r>
        <w:rPr>
          <w:rtl w:val="0"/>
        </w:rPr>
        <w:t>multipostazione</w:t>
      </w:r>
      <w:r>
        <w:rPr>
          <w:rtl w:val="0"/>
        </w:rPr>
        <w:t>”</w:t>
      </w:r>
      <w:r>
        <w:rPr>
          <w:rtl w:val="0"/>
        </w:rPr>
        <w:t>, gli apparecchi multipostazione in base alle Regole tecniche sono solo quelli che sono costituiti da un insieme di apparecchi ciascuno dei quali dotati delle caratteristiche previste dalla normativa.</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Gli apparecchi ante 2003 possono essere installati negli esercizi generalisti?</w:t>
      </w:r>
    </w:p>
    <w:p>
      <w:pPr>
        <w:pStyle w:val="Corpo"/>
        <w:bidi w:val="0"/>
      </w:pPr>
      <w:r>
        <w:rPr>
          <w:rtl w:val="0"/>
        </w:rPr>
        <w:t>Gli apparecchi installati prima del 1/1/2003, dotati di solo nulla osta di messa in esercizio, possono essere installati solo nelle sale giochi e nelle attivit</w:t>
      </w:r>
      <w:r>
        <w:rPr>
          <w:rtl w:val="0"/>
        </w:rPr>
        <w:t xml:space="preserve">à </w:t>
      </w:r>
      <w:r>
        <w:rPr>
          <w:rtl w:val="0"/>
        </w:rPr>
        <w:t>di spettacolo viaggiante con licenza art.69 Tulps. A seguito di successiva omologa, da effettuarsi a cura dei produttori o dei gestori (qualora i produttori non esistano pi</w:t>
      </w:r>
      <w:r>
        <w:rPr>
          <w:rtl w:val="0"/>
        </w:rPr>
        <w:t>ù</w:t>
      </w:r>
      <w:r>
        <w:rPr>
          <w:rtl w:val="0"/>
        </w:rPr>
        <w:t>) entro il 31/12/2023, tali apparecchi potranno essere installati in ogni tipologia di esercizio ma se funzionanti a gettone potranno essere installati solo nelle sale giochi e nelle attivit</w:t>
      </w:r>
      <w:r>
        <w:rPr>
          <w:rtl w:val="0"/>
        </w:rPr>
        <w:t xml:space="preserve">à </w:t>
      </w:r>
      <w:r>
        <w:rPr>
          <w:rtl w:val="0"/>
        </w:rPr>
        <w:t>di spettacolo viaggiante.</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Se non faccio l</w:t>
      </w:r>
      <w:r>
        <w:rPr>
          <w:b w:val="1"/>
          <w:bCs w:val="1"/>
          <w:rtl w:val="1"/>
        </w:rPr>
        <w:t>’</w:t>
      </w:r>
      <w:r>
        <w:rPr>
          <w:b w:val="1"/>
          <w:bCs w:val="1"/>
          <w:rtl w:val="0"/>
          <w:lang w:val="it-IT"/>
        </w:rPr>
        <w:t>autocertificazione per uno o pi</w:t>
      </w:r>
      <w:r>
        <w:rPr>
          <w:b w:val="1"/>
          <w:bCs w:val="1"/>
          <w:rtl w:val="0"/>
          <w:lang w:val="it-IT"/>
        </w:rPr>
        <w:t xml:space="preserve">ù </w:t>
      </w:r>
      <w:r>
        <w:rPr>
          <w:b w:val="1"/>
          <w:bCs w:val="1"/>
          <w:rtl w:val="0"/>
          <w:lang w:val="it-IT"/>
        </w:rPr>
        <w:t>apparecchi posso successivamente installarli a seguito di omologa?</w:t>
      </w:r>
    </w:p>
    <w:p>
      <w:pPr>
        <w:pStyle w:val="Corpo"/>
        <w:bidi w:val="0"/>
      </w:pPr>
      <w:r>
        <w:rPr>
          <w:rtl w:val="0"/>
        </w:rPr>
        <w:t>Si ma l</w:t>
      </w:r>
      <w:r>
        <w:rPr>
          <w:rtl w:val="1"/>
        </w:rPr>
        <w:t>’</w:t>
      </w:r>
      <w:r>
        <w:rPr>
          <w:rtl w:val="0"/>
        </w:rPr>
        <w:t>omologa dovr</w:t>
      </w:r>
      <w:r>
        <w:rPr>
          <w:rtl w:val="0"/>
        </w:rPr>
        <w:t xml:space="preserve">à </w:t>
      </w:r>
      <w:r>
        <w:rPr>
          <w:rtl w:val="0"/>
        </w:rPr>
        <w:t>essere effettuata entro i termini previsti e fino ad omologa non potranno essere installati in nessuna tipologia di esercizio. Di seguito i termini per le omologhe:</w:t>
      </w:r>
      <w:r>
        <w:br w:type="textWrapping"/>
      </w:r>
      <w:r>
        <w:rPr>
          <w:rtl w:val="0"/>
        </w:rPr>
        <w:t>-31/12/2023 (31/12/2024 se installati in attivit</w:t>
      </w:r>
      <w:r>
        <w:rPr>
          <w:rtl w:val="0"/>
        </w:rPr>
        <w:t xml:space="preserve">à </w:t>
      </w:r>
      <w:r>
        <w:rPr>
          <w:rtl w:val="0"/>
        </w:rPr>
        <w:t>di spettacolo viaggiante) per gli apparecchi ante 2003 e per le ruspe gi</w:t>
      </w:r>
      <w:r>
        <w:rPr>
          <w:rtl w:val="0"/>
        </w:rPr>
        <w:t xml:space="preserve">à </w:t>
      </w:r>
      <w:r>
        <w:rPr>
          <w:rtl w:val="0"/>
        </w:rPr>
        <w:t>installate almeno una volta al 1</w:t>
      </w:r>
      <w:r>
        <w:rPr>
          <w:rtl w:val="0"/>
        </w:rPr>
        <w:t>°</w:t>
      </w:r>
      <w:r>
        <w:rPr>
          <w:rtl w:val="0"/>
        </w:rPr>
        <w:t>Giugno 2021.</w:t>
      </w:r>
      <w:r>
        <w:br w:type="textWrapping"/>
      </w:r>
      <w:r>
        <w:rPr>
          <w:rtl w:val="0"/>
        </w:rPr>
        <w:t>-31/12/2022 (31/12/2023 se installate in attivit</w:t>
      </w:r>
      <w:r>
        <w:rPr>
          <w:rtl w:val="0"/>
        </w:rPr>
        <w:t xml:space="preserve">à </w:t>
      </w:r>
      <w:r>
        <w:rPr>
          <w:rtl w:val="0"/>
        </w:rPr>
        <w:t>di spettacolo viaggiante) per gli apparecchi con emissione di tickets gi</w:t>
      </w:r>
      <w:r>
        <w:rPr>
          <w:rtl w:val="0"/>
        </w:rPr>
        <w:t xml:space="preserve">à </w:t>
      </w:r>
      <w:r>
        <w:rPr>
          <w:rtl w:val="0"/>
        </w:rPr>
        <w:t>installati almeno una volta al 1</w:t>
      </w:r>
      <w:r>
        <w:rPr>
          <w:rtl w:val="0"/>
        </w:rPr>
        <w:t>°</w:t>
      </w:r>
      <w:r>
        <w:rPr>
          <w:rtl w:val="0"/>
        </w:rPr>
        <w:t>Giugno 2021.</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Gli apparecchi 7C post 2003 (videogiochi) gi</w:t>
      </w:r>
      <w:r>
        <w:rPr>
          <w:b w:val="1"/>
          <w:bCs w:val="1"/>
          <w:rtl w:val="0"/>
        </w:rPr>
        <w:t xml:space="preserve">à </w:t>
      </w:r>
      <w:r>
        <w:rPr>
          <w:b w:val="1"/>
          <w:bCs w:val="1"/>
          <w:rtl w:val="0"/>
          <w:lang w:val="it-IT"/>
        </w:rPr>
        <w:t>installati almeno una volta al 1</w:t>
      </w:r>
      <w:r>
        <w:rPr>
          <w:b w:val="1"/>
          <w:bCs w:val="1"/>
          <w:rtl w:val="0"/>
          <w:lang w:val="it-IT"/>
        </w:rPr>
        <w:t>°</w:t>
      </w:r>
      <w:r>
        <w:rPr>
          <w:b w:val="1"/>
          <w:bCs w:val="1"/>
          <w:rtl w:val="0"/>
          <w:lang w:val="it-IT"/>
        </w:rPr>
        <w:t>Giugno 2021 dovranno essere autocertificati?</w:t>
      </w:r>
    </w:p>
    <w:p>
      <w:pPr>
        <w:pStyle w:val="Corpo"/>
        <w:bidi w:val="0"/>
      </w:pPr>
      <w:r>
        <w:rPr>
          <w:rtl w:val="0"/>
        </w:rPr>
        <w:t>Per gli apparecchi 7 C post 2003 gi</w:t>
      </w:r>
      <w:r>
        <w:rPr>
          <w:rtl w:val="0"/>
        </w:rPr>
        <w:t xml:space="preserve">à </w:t>
      </w:r>
      <w:r>
        <w:rPr>
          <w:rtl w:val="0"/>
        </w:rPr>
        <w:t>installati almeno una volta al 1</w:t>
      </w:r>
      <w:r>
        <w:rPr>
          <w:rtl w:val="0"/>
        </w:rPr>
        <w:t>°</w:t>
      </w:r>
      <w:r>
        <w:rPr>
          <w:rtl w:val="0"/>
        </w:rPr>
        <w:t>Giugno 2021, bisognava richiedere un nuovo nulla osta entro il 30 Giugno 2022. Qualora tali apparecchi alla data del 30 Giugno fossero posizionati in magazzino si potr</w:t>
      </w:r>
      <w:r>
        <w:rPr>
          <w:rtl w:val="0"/>
        </w:rPr>
        <w:t xml:space="preserve">à </w:t>
      </w:r>
      <w:r>
        <w:rPr>
          <w:rtl w:val="0"/>
        </w:rPr>
        <w:t>comunque richiedere il nuovo nulla osta anche successivamente a tale data. allorquando si vorr</w:t>
      </w:r>
      <w:r>
        <w:rPr>
          <w:rtl w:val="0"/>
        </w:rPr>
        <w:t xml:space="preserve">à </w:t>
      </w:r>
      <w:r>
        <w:rPr>
          <w:rtl w:val="0"/>
        </w:rPr>
        <w:t>installarli.</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Gli apparecchi con emissione di tickets possono essere installati negli esercizi generalisti?</w:t>
      </w:r>
    </w:p>
    <w:p>
      <w:pPr>
        <w:pStyle w:val="Corpo"/>
        <w:bidi w:val="0"/>
      </w:pPr>
      <w:r>
        <w:rPr>
          <w:rtl w:val="0"/>
        </w:rPr>
        <w:t>Gli apparecchi con emissione di tickets possono essere installati solo nelle sale giochi e nelle attivit</w:t>
      </w:r>
      <w:r>
        <w:rPr>
          <w:rtl w:val="0"/>
        </w:rPr>
        <w:t xml:space="preserve">à </w:t>
      </w:r>
      <w:r>
        <w:rPr>
          <w:rtl w:val="0"/>
        </w:rPr>
        <w:t>di spettacolo viaggiante con licenza art.69 Tulps.</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Gli apparecchi installati negli oratori sono sottoposti all</w:t>
      </w:r>
      <w:r>
        <w:rPr>
          <w:b w:val="1"/>
          <w:bCs w:val="1"/>
          <w:rtl w:val="1"/>
        </w:rPr>
        <w:t>’</w:t>
      </w:r>
      <w:r>
        <w:rPr>
          <w:b w:val="1"/>
          <w:bCs w:val="1"/>
          <w:rtl w:val="0"/>
          <w:lang w:val="it-IT"/>
        </w:rPr>
        <w:t>obbligo di autocertificazione e successiva omologa?</w:t>
      </w:r>
    </w:p>
    <w:p>
      <w:pPr>
        <w:pStyle w:val="Corpo"/>
        <w:bidi w:val="0"/>
      </w:pPr>
      <w:r>
        <w:rPr>
          <w:rtl w:val="0"/>
        </w:rPr>
        <w:t>No questi apparecchi non sono sottoposti all</w:t>
      </w:r>
      <w:r>
        <w:rPr>
          <w:rtl w:val="1"/>
        </w:rPr>
        <w:t>’</w:t>
      </w:r>
      <w:r>
        <w:rPr>
          <w:rtl w:val="0"/>
        </w:rPr>
        <w:t>obbligo di autocertificazione e successiva omologa a meno che non funzionino a moneta o gettone.</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Per gli apparecchi comma 7 A o 7 C se ho restituito il nulla osta di messa in esercizio entro il 31/12 sospendendo cos</w:t>
      </w:r>
      <w:r>
        <w:rPr>
          <w:b w:val="1"/>
          <w:bCs w:val="1"/>
          <w:rtl w:val="0"/>
        </w:rPr>
        <w:t xml:space="preserve">ì </w:t>
      </w:r>
      <w:r>
        <w:rPr>
          <w:b w:val="1"/>
          <w:bCs w:val="1"/>
          <w:rtl w:val="0"/>
        </w:rPr>
        <w:t>l</w:t>
      </w:r>
      <w:r>
        <w:rPr>
          <w:b w:val="1"/>
          <w:bCs w:val="1"/>
          <w:rtl w:val="1"/>
        </w:rPr>
        <w:t>’</w:t>
      </w:r>
      <w:r>
        <w:rPr>
          <w:b w:val="1"/>
          <w:bCs w:val="1"/>
          <w:rtl w:val="0"/>
          <w:lang w:val="it-IT"/>
        </w:rPr>
        <w:t>Isi possono dichiarare nell</w:t>
      </w:r>
      <w:r>
        <w:rPr>
          <w:b w:val="1"/>
          <w:bCs w:val="1"/>
          <w:rtl w:val="1"/>
        </w:rPr>
        <w:t>’</w:t>
      </w:r>
      <w:r>
        <w:rPr>
          <w:b w:val="1"/>
          <w:bCs w:val="1"/>
          <w:rtl w:val="0"/>
          <w:lang w:val="it-IT"/>
        </w:rPr>
        <w:t>autocertificazione (o nella richiesta di nulla osta) che l</w:t>
      </w:r>
      <w:r>
        <w:rPr>
          <w:b w:val="1"/>
          <w:bCs w:val="1"/>
          <w:rtl w:val="1"/>
        </w:rPr>
        <w:t>’</w:t>
      </w:r>
      <w:r>
        <w:rPr>
          <w:b w:val="1"/>
          <w:bCs w:val="1"/>
          <w:rtl w:val="0"/>
          <w:lang w:val="it-IT"/>
        </w:rPr>
        <w:t xml:space="preserve">apparecchio </w:t>
      </w:r>
      <w:r>
        <w:rPr>
          <w:b w:val="1"/>
          <w:bCs w:val="1"/>
          <w:rtl w:val="0"/>
          <w:lang w:val="it-IT"/>
        </w:rPr>
        <w:t xml:space="preserve">è </w:t>
      </w:r>
      <w:r>
        <w:rPr>
          <w:b w:val="1"/>
          <w:bCs w:val="1"/>
          <w:rtl w:val="0"/>
          <w:lang w:val="it-IT"/>
        </w:rPr>
        <w:t>in magazzino?</w:t>
      </w:r>
    </w:p>
    <w:p>
      <w:pPr>
        <w:pStyle w:val="Corpo"/>
        <w:bidi w:val="0"/>
      </w:pPr>
      <w:r>
        <w:rPr>
          <w:rtl w:val="0"/>
        </w:rPr>
        <w:t>S</w:t>
      </w:r>
      <w:r>
        <w:rPr>
          <w:rtl w:val="0"/>
        </w:rPr>
        <w:t>ì</w:t>
      </w:r>
      <w:r>
        <w:rPr>
          <w:rtl w:val="0"/>
        </w:rPr>
        <w:t>. Si pu</w:t>
      </w:r>
      <w:r>
        <w:rPr>
          <w:rtl w:val="0"/>
        </w:rPr>
        <w:t xml:space="preserve">ò </w:t>
      </w:r>
      <w:r>
        <w:rPr>
          <w:rtl w:val="0"/>
        </w:rPr>
        <w:t>dichiarare che l</w:t>
      </w:r>
      <w:r>
        <w:rPr>
          <w:rtl w:val="1"/>
        </w:rPr>
        <w:t>’</w:t>
      </w:r>
      <w:r>
        <w:rPr>
          <w:rtl w:val="0"/>
        </w:rPr>
        <w:t xml:space="preserve">apparecchio </w:t>
      </w:r>
      <w:r>
        <w:rPr>
          <w:rtl w:val="0"/>
        </w:rPr>
        <w:t xml:space="preserve">è </w:t>
      </w:r>
      <w:r>
        <w:rPr>
          <w:rtl w:val="0"/>
        </w:rPr>
        <w:t>in magazzino.</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Posso vendere ad un altro gestore un apparecchio comma 7 A o 7 C ante 2003 per cui non ho ancora richiesto il nulla osta di messa in esercizio?</w:t>
      </w:r>
    </w:p>
    <w:p>
      <w:pPr>
        <w:pStyle w:val="Corpo"/>
        <w:bidi w:val="0"/>
      </w:pPr>
      <w:r>
        <w:rPr>
          <w:rtl w:val="0"/>
        </w:rPr>
        <w:t>S</w:t>
      </w:r>
      <w:r>
        <w:rPr>
          <w:rtl w:val="0"/>
        </w:rPr>
        <w:t>ì</w:t>
      </w:r>
      <w:r>
        <w:rPr>
          <w:rtl w:val="0"/>
        </w:rPr>
        <w:t>. Ma l</w:t>
      </w:r>
      <w:r>
        <w:rPr>
          <w:rtl w:val="1"/>
        </w:rPr>
        <w:t>’</w:t>
      </w:r>
      <w:r>
        <w:rPr>
          <w:rtl w:val="0"/>
        </w:rPr>
        <w:t>acquirente dovr</w:t>
      </w:r>
      <w:r>
        <w:rPr>
          <w:rtl w:val="0"/>
        </w:rPr>
        <w:t xml:space="preserve">à </w:t>
      </w:r>
      <w:r>
        <w:rPr>
          <w:rtl w:val="0"/>
        </w:rPr>
        <w:t>poi autocertificare l</w:t>
      </w:r>
      <w:r>
        <w:rPr>
          <w:rtl w:val="1"/>
        </w:rPr>
        <w:t>’</w:t>
      </w:r>
      <w:r>
        <w:rPr>
          <w:rtl w:val="0"/>
        </w:rPr>
        <w:t>apparecchio entro il 31 Luglio 2022.</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Posso vendere ad un gestore una Redemptions o una ruspa non autocertificati dopo il 31 Luglio 2022?</w:t>
      </w:r>
    </w:p>
    <w:p>
      <w:pPr>
        <w:pStyle w:val="Corpo"/>
        <w:bidi w:val="0"/>
      </w:pPr>
      <w:r>
        <w:rPr>
          <w:rtl w:val="0"/>
        </w:rPr>
        <w:t>S</w:t>
      </w:r>
      <w:r>
        <w:rPr>
          <w:rtl w:val="0"/>
        </w:rPr>
        <w:t xml:space="preserve">ì </w:t>
      </w:r>
      <w:r>
        <w:rPr>
          <w:rtl w:val="0"/>
        </w:rPr>
        <w:t>ma dal 1</w:t>
      </w:r>
      <w:r>
        <w:rPr>
          <w:rtl w:val="0"/>
        </w:rPr>
        <w:t>°</w:t>
      </w:r>
      <w:r>
        <w:rPr>
          <w:rtl w:val="0"/>
        </w:rPr>
        <w:t>Agosto, non essendo ricompresi nell</w:t>
      </w:r>
      <w:r>
        <w:rPr>
          <w:rtl w:val="1"/>
        </w:rPr>
        <w:t>’</w:t>
      </w:r>
      <w:r>
        <w:rPr>
          <w:rtl w:val="0"/>
        </w:rPr>
        <w:t>elenco AMEE, non potranno essere installati nei pubblici esercizi.</w:t>
      </w:r>
    </w:p>
    <w:p>
      <w:pPr>
        <w:pStyle w:val="Corpo"/>
        <w:rPr>
          <w:b w:val="1"/>
          <w:bCs w:val="1"/>
        </w:rPr>
      </w:pPr>
    </w:p>
    <w:p>
      <w:pPr>
        <w:pStyle w:val="Corpo"/>
        <w:rPr>
          <w:b w:val="0"/>
          <w:bCs w:val="0"/>
          <w:outline w:val="0"/>
          <w:color w:val="222222"/>
          <w14:textFill>
            <w14:solidFill>
              <w14:srgbClr w14:val="222222"/>
            </w14:solidFill>
          </w14:textFill>
        </w:rPr>
      </w:pPr>
      <w:r>
        <w:rPr>
          <w:b w:val="1"/>
          <w:bCs w:val="1"/>
          <w:rtl w:val="0"/>
          <w:lang w:val="it-IT"/>
        </w:rPr>
        <w:t>Posso vendere a un privato un apparecchio 7A o 7 C post 2003 per il quale non ho richiesto il nulla osta di messa in esercizio sostitutivo?</w:t>
      </w:r>
    </w:p>
    <w:p>
      <w:pPr>
        <w:pStyle w:val="Corpo"/>
        <w:bidi w:val="0"/>
      </w:pPr>
      <w:r>
        <w:rPr>
          <w:rtl w:val="0"/>
        </w:rPr>
        <w:t>S</w:t>
      </w:r>
      <w:r>
        <w:rPr>
          <w:rtl w:val="0"/>
        </w:rPr>
        <w:t>ì</w:t>
      </w:r>
      <w:r>
        <w:rPr>
          <w:rtl w:val="0"/>
        </w:rPr>
        <w:t>. Se non dotato del Noe sostitutivo per</w:t>
      </w:r>
      <w:r>
        <w:rPr>
          <w:rtl w:val="0"/>
        </w:rPr>
        <w:t xml:space="preserve">ò </w:t>
      </w:r>
      <w:r>
        <w:rPr>
          <w:rtl w:val="0"/>
        </w:rPr>
        <w:t>l</w:t>
      </w:r>
      <w:r>
        <w:rPr>
          <w:rtl w:val="1"/>
        </w:rPr>
        <w:t>’</w:t>
      </w:r>
      <w:r>
        <w:rPr>
          <w:rtl w:val="0"/>
        </w:rPr>
        <w:t>apparecchio dal 1</w:t>
      </w:r>
      <w:r>
        <w:rPr>
          <w:rtl w:val="0"/>
        </w:rPr>
        <w:t>°</w:t>
      </w:r>
      <w:r>
        <w:rPr>
          <w:rtl w:val="0"/>
        </w:rPr>
        <w:t>Luglio 2022 non pu</w:t>
      </w:r>
      <w:r>
        <w:rPr>
          <w:rtl w:val="0"/>
        </w:rPr>
        <w:t xml:space="preserve">ò </w:t>
      </w:r>
      <w:r>
        <w:rPr>
          <w:rtl w:val="0"/>
        </w:rPr>
        <w:t>essere installato nei pubblici esercizi. Se l</w:t>
      </w:r>
      <w:r>
        <w:rPr>
          <w:rtl w:val="1"/>
        </w:rPr>
        <w:t>’</w:t>
      </w:r>
      <w:r>
        <w:rPr>
          <w:rtl w:val="0"/>
        </w:rPr>
        <w:t xml:space="preserve">apparecchio </w:t>
      </w:r>
      <w:r>
        <w:rPr>
          <w:rtl w:val="0"/>
        </w:rPr>
        <w:t xml:space="preserve">è </w:t>
      </w:r>
      <w:r>
        <w:rPr>
          <w:rtl w:val="0"/>
        </w:rPr>
        <w:t>in magazzino l</w:t>
      </w:r>
      <w:r>
        <w:rPr>
          <w:rtl w:val="1"/>
        </w:rPr>
        <w:t>’</w:t>
      </w:r>
      <w:r>
        <w:rPr>
          <w:rtl w:val="0"/>
        </w:rPr>
        <w:t>acquirente potr</w:t>
      </w:r>
      <w:r>
        <w:rPr>
          <w:rtl w:val="0"/>
        </w:rPr>
        <w:t xml:space="preserve">à </w:t>
      </w:r>
      <w:r>
        <w:rPr>
          <w:rtl w:val="0"/>
        </w:rPr>
        <w:t>richiedere il nulla osta sostitutivo anche dopo il 30 Giugno allorquando vorr</w:t>
      </w:r>
      <w:r>
        <w:rPr>
          <w:rtl w:val="0"/>
        </w:rPr>
        <w:t xml:space="preserve">à </w:t>
      </w:r>
      <w:r>
        <w:rPr>
          <w:rtl w:val="0"/>
        </w:rPr>
        <w:t>installare l</w:t>
      </w:r>
      <w:r>
        <w:rPr>
          <w:rtl w:val="1"/>
        </w:rPr>
        <w:t>’</w:t>
      </w:r>
      <w:r>
        <w:rPr>
          <w:rtl w:val="0"/>
        </w:rPr>
        <w:t>apparecchio.</w:t>
      </w:r>
    </w:p>
    <w:p>
      <w:pPr>
        <w:pStyle w:val="Corpo"/>
        <w:rPr>
          <w:b w:val="1"/>
          <w:bCs w:val="1"/>
        </w:rPr>
      </w:pPr>
    </w:p>
    <w:p>
      <w:pPr>
        <w:pStyle w:val="Corpo"/>
        <w:rPr>
          <w:b w:val="0"/>
          <w:bCs w:val="0"/>
          <w:outline w:val="0"/>
          <w:color w:val="222222"/>
          <w14:textFill>
            <w14:solidFill>
              <w14:srgbClr w14:val="222222"/>
            </w14:solidFill>
          </w14:textFill>
        </w:rPr>
      </w:pPr>
      <w:r>
        <w:rPr>
          <w:b w:val="1"/>
          <w:bCs w:val="1"/>
          <w:rtl w:val="0"/>
          <w:lang w:val="it-IT"/>
        </w:rPr>
        <w:t>Le ruspe che emettono gettoni sono conformi alla nuova normativa?</w:t>
      </w:r>
    </w:p>
    <w:p>
      <w:pPr>
        <w:pStyle w:val="Corpo"/>
        <w:bidi w:val="0"/>
      </w:pPr>
      <w:r>
        <w:rPr>
          <w:rtl w:val="0"/>
        </w:rPr>
        <w:t>No. Per la nuova normativa le ruspe possono emettere solo tickets (o oggetti se rientranti nell</w:t>
      </w:r>
      <w:r>
        <w:rPr>
          <w:rtl w:val="1"/>
        </w:rPr>
        <w:t>’</w:t>
      </w:r>
      <w:r>
        <w:rPr>
          <w:rtl w:val="0"/>
        </w:rPr>
        <w:t>art.110 comma 7 A ma con i limiti di attivazione partita previsti per questa tipologia di apparecchi, cio</w:t>
      </w:r>
      <w:r>
        <w:rPr>
          <w:rtl w:val="0"/>
        </w:rPr>
        <w:t xml:space="preserve">è </w:t>
      </w:r>
      <w:r>
        <w:rPr>
          <w:rtl w:val="0"/>
        </w:rPr>
        <w:t>introduzione di massimo 1 euro e funzionamento solo a moneta).</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I monitor interattivi sono conformi alla normativa?</w:t>
      </w:r>
    </w:p>
    <w:p>
      <w:pPr>
        <w:pStyle w:val="Corpo"/>
        <w:bidi w:val="0"/>
      </w:pPr>
      <w:r>
        <w:rPr>
          <w:rtl w:val="0"/>
        </w:rPr>
        <w:t>I monitor interattivi sono ammessi su tutte le tipologie di apparecchi tranne che sui comma 7A (Gru). Su questi ultimi apparecchi sono comunque ammessi monitor che abbiano la funzione di illustrare le regole del gioco o per esempio indicare il tempo rimanente alla fine della partita o la disposizione dei premi presenti all</w:t>
      </w:r>
      <w:r>
        <w:rPr>
          <w:rtl w:val="1"/>
        </w:rPr>
        <w:t>’</w:t>
      </w:r>
      <w:r>
        <w:rPr>
          <w:rtl w:val="0"/>
        </w:rPr>
        <w:t>interno degli apparecchi.</w:t>
      </w:r>
    </w:p>
    <w:p>
      <w:pPr>
        <w:pStyle w:val="Corpo"/>
        <w:rPr>
          <w:b w:val="1"/>
          <w:bCs w:val="1"/>
        </w:rPr>
      </w:pPr>
    </w:p>
    <w:p>
      <w:pPr>
        <w:pStyle w:val="Corpo"/>
        <w:rPr>
          <w:b w:val="0"/>
          <w:bCs w:val="0"/>
          <w:outline w:val="0"/>
          <w:color w:val="222222"/>
          <w14:textFill>
            <w14:solidFill>
              <w14:srgbClr w14:val="222222"/>
            </w14:solidFill>
          </w14:textFill>
        </w:rPr>
      </w:pPr>
      <w:r>
        <w:rPr>
          <w:b w:val="1"/>
          <w:bCs w:val="1"/>
          <w:rtl w:val="0"/>
          <w:lang w:val="it-IT"/>
        </w:rPr>
        <w:t>Se il produttore di un apparecchio non esiste pi</w:t>
      </w:r>
      <w:r>
        <w:rPr>
          <w:b w:val="1"/>
          <w:bCs w:val="1"/>
          <w:rtl w:val="0"/>
          <w:lang w:val="it-IT"/>
        </w:rPr>
        <w:t xml:space="preserve">ù </w:t>
      </w:r>
      <w:r>
        <w:rPr>
          <w:b w:val="1"/>
          <w:bCs w:val="1"/>
          <w:rtl w:val="0"/>
        </w:rPr>
        <w:t xml:space="preserve">o </w:t>
      </w:r>
      <w:r>
        <w:rPr>
          <w:b w:val="1"/>
          <w:bCs w:val="1"/>
          <w:rtl w:val="0"/>
          <w:lang w:val="it-IT"/>
        </w:rPr>
        <w:t xml:space="preserve">è </w:t>
      </w:r>
      <w:r>
        <w:rPr>
          <w:b w:val="1"/>
          <w:bCs w:val="1"/>
          <w:rtl w:val="0"/>
          <w:lang w:val="it-IT"/>
        </w:rPr>
        <w:t>fallito l</w:t>
      </w:r>
      <w:r>
        <w:rPr>
          <w:b w:val="1"/>
          <w:bCs w:val="1"/>
          <w:rtl w:val="1"/>
        </w:rPr>
        <w:t>’</w:t>
      </w:r>
      <w:r>
        <w:rPr>
          <w:b w:val="1"/>
          <w:bCs w:val="1"/>
          <w:rtl w:val="0"/>
        </w:rPr>
        <w:t>omologa pu</w:t>
      </w:r>
      <w:r>
        <w:rPr>
          <w:b w:val="1"/>
          <w:bCs w:val="1"/>
          <w:rtl w:val="0"/>
          <w:lang w:val="it-IT"/>
        </w:rPr>
        <w:t xml:space="preserve">ò </w:t>
      </w:r>
      <w:r>
        <w:rPr>
          <w:b w:val="1"/>
          <w:bCs w:val="1"/>
          <w:rtl w:val="0"/>
          <w:lang w:val="it-IT"/>
        </w:rPr>
        <w:t>farla il gestore?</w:t>
      </w:r>
    </w:p>
    <w:p>
      <w:pPr>
        <w:pStyle w:val="Corpo"/>
        <w:bidi w:val="0"/>
      </w:pPr>
      <w:r>
        <w:rPr>
          <w:rtl w:val="0"/>
        </w:rPr>
        <w:t>Si</w:t>
      </w:r>
      <w:r>
        <w:rPr>
          <w:rtl w:val="1"/>
        </w:rPr>
        <w:t xml:space="preserve">’ </w:t>
      </w:r>
      <w:r>
        <w:rPr>
          <w:rtl w:val="0"/>
        </w:rPr>
        <w:t>per gli apparecchi ante 2003 e per i meccanici o elettromeccanici non compresi nell</w:t>
      </w:r>
      <w:r>
        <w:rPr>
          <w:rtl w:val="1"/>
        </w:rPr>
        <w:t>’</w:t>
      </w:r>
      <w:r>
        <w:rPr>
          <w:rtl w:val="0"/>
        </w:rPr>
        <w:t>elenco AMEE gi</w:t>
      </w:r>
      <w:r>
        <w:rPr>
          <w:rtl w:val="0"/>
        </w:rPr>
        <w:t xml:space="preserve">à </w:t>
      </w:r>
      <w:r>
        <w:rPr>
          <w:rtl w:val="0"/>
        </w:rPr>
        <w:t>installati almeno una volta al 1</w:t>
      </w:r>
      <w:r>
        <w:rPr>
          <w:rtl w:val="0"/>
        </w:rPr>
        <w:t>°</w:t>
      </w:r>
      <w:r>
        <w:rPr>
          <w:rtl w:val="0"/>
        </w:rPr>
        <w:t>Giugno 2021 pu</w:t>
      </w:r>
      <w:r>
        <w:rPr>
          <w:rtl w:val="0"/>
        </w:rPr>
        <w:t xml:space="preserve">ò </w:t>
      </w:r>
      <w:r>
        <w:rPr>
          <w:rtl w:val="0"/>
        </w:rPr>
        <w:t>farla il gestore.</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Per gli apparecchi comma 7A post 2003 gi</w:t>
      </w:r>
      <w:r>
        <w:rPr>
          <w:b w:val="1"/>
          <w:bCs w:val="1"/>
          <w:rtl w:val="0"/>
        </w:rPr>
        <w:t xml:space="preserve">à </w:t>
      </w:r>
      <w:r>
        <w:rPr>
          <w:b w:val="1"/>
          <w:bCs w:val="1"/>
          <w:rtl w:val="0"/>
          <w:lang w:val="it-IT"/>
        </w:rPr>
        <w:t>installati almeno una volta al 1</w:t>
      </w:r>
      <w:r>
        <w:rPr>
          <w:b w:val="1"/>
          <w:bCs w:val="1"/>
          <w:rtl w:val="0"/>
          <w:lang w:val="it-IT"/>
        </w:rPr>
        <w:t>°</w:t>
      </w:r>
      <w:r>
        <w:rPr>
          <w:b w:val="1"/>
          <w:bCs w:val="1"/>
          <w:rtl w:val="0"/>
          <w:lang w:val="it-IT"/>
        </w:rPr>
        <w:t xml:space="preserve">Giugno 2021 </w:t>
      </w:r>
      <w:r>
        <w:rPr>
          <w:b w:val="1"/>
          <w:bCs w:val="1"/>
          <w:rtl w:val="0"/>
          <w:lang w:val="it-IT"/>
        </w:rPr>
        <w:t xml:space="preserve">è </w:t>
      </w:r>
      <w:r>
        <w:rPr>
          <w:b w:val="1"/>
          <w:bCs w:val="1"/>
          <w:rtl w:val="0"/>
          <w:lang w:val="it-IT"/>
        </w:rPr>
        <w:t>prevista un</w:t>
      </w:r>
      <w:r>
        <w:rPr>
          <w:b w:val="1"/>
          <w:bCs w:val="1"/>
          <w:rtl w:val="1"/>
        </w:rPr>
        <w:t>’</w:t>
      </w:r>
      <w:r>
        <w:rPr>
          <w:b w:val="1"/>
          <w:bCs w:val="1"/>
          <w:rtl w:val="0"/>
          <w:lang w:val="zh-TW" w:eastAsia="zh-TW"/>
        </w:rPr>
        <w:t>omologa?</w:t>
      </w:r>
    </w:p>
    <w:p>
      <w:pPr>
        <w:pStyle w:val="Corpo"/>
        <w:bidi w:val="0"/>
      </w:pPr>
      <w:r>
        <w:rPr>
          <w:rtl w:val="0"/>
        </w:rPr>
        <w:t>No, questi apparecchi non sono sottoposti a nuova omologa ma solo a richiesta di nuovo nulla osta che andava presentata entro il 30/6/2022. Qualora tali apparecchi alla data del 30 Giugno fossero posizionati in magazzino la richiesta di nuovo nulla osta pu</w:t>
      </w:r>
      <w:r>
        <w:rPr>
          <w:rtl w:val="0"/>
        </w:rPr>
        <w:t xml:space="preserve">ò </w:t>
      </w:r>
      <w:r>
        <w:rPr>
          <w:rtl w:val="0"/>
        </w:rPr>
        <w:t>essere fatta anche dopo tale data ,quando si vorr</w:t>
      </w:r>
      <w:r>
        <w:rPr>
          <w:rtl w:val="0"/>
        </w:rPr>
        <w:t xml:space="preserve">à </w:t>
      </w:r>
      <w:r>
        <w:rPr>
          <w:rtl w:val="0"/>
        </w:rPr>
        <w:t>installare l</w:t>
      </w:r>
      <w:r>
        <w:rPr>
          <w:rtl w:val="1"/>
        </w:rPr>
        <w:t>’</w:t>
      </w:r>
      <w:r>
        <w:rPr>
          <w:rtl w:val="0"/>
        </w:rPr>
        <w:t>apparecchio in esercizio.</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Per i flipper sono ammesse la ripetizione della partita o la pallina aggiuntiva?</w:t>
      </w:r>
    </w:p>
    <w:p>
      <w:pPr>
        <w:pStyle w:val="Corpo"/>
        <w:bidi w:val="0"/>
      </w:pPr>
      <w:r>
        <w:rPr>
          <w:rtl w:val="0"/>
        </w:rPr>
        <w:t>Si.</w:t>
      </w:r>
    </w:p>
    <w:p>
      <w:pPr>
        <w:pStyle w:val="Corpo"/>
        <w:bidi w:val="0"/>
      </w:pPr>
    </w:p>
    <w:p>
      <w:pPr>
        <w:pStyle w:val="Corpo"/>
        <w:rPr>
          <w:b w:val="0"/>
          <w:bCs w:val="0"/>
          <w:outline w:val="0"/>
          <w:color w:val="222222"/>
          <w14:textFill>
            <w14:solidFill>
              <w14:srgbClr w14:val="222222"/>
            </w14:solidFill>
          </w14:textFill>
        </w:rPr>
      </w:pPr>
      <w:r>
        <w:rPr>
          <w:b w:val="1"/>
          <w:bCs w:val="1"/>
          <w:rtl w:val="0"/>
        </w:rPr>
        <w:t>E</w:t>
      </w:r>
      <w:r>
        <w:rPr>
          <w:b w:val="1"/>
          <w:bCs w:val="1"/>
          <w:rtl w:val="1"/>
        </w:rPr>
        <w:t xml:space="preserve">’ </w:t>
      </w:r>
      <w:r>
        <w:rPr>
          <w:b w:val="1"/>
          <w:bCs w:val="1"/>
          <w:rtl w:val="0"/>
          <w:lang w:val="it-IT"/>
        </w:rPr>
        <w:t>necessario chiedere il Rfid anche per gli apparecchi che gi</w:t>
      </w:r>
      <w:r>
        <w:rPr>
          <w:b w:val="1"/>
          <w:bCs w:val="1"/>
          <w:rtl w:val="0"/>
        </w:rPr>
        <w:t xml:space="preserve">à </w:t>
      </w:r>
      <w:r>
        <w:rPr>
          <w:b w:val="1"/>
          <w:bCs w:val="1"/>
          <w:rtl w:val="0"/>
          <w:lang w:val="it-IT"/>
        </w:rPr>
        <w:t>lo hanno?</w:t>
      </w:r>
    </w:p>
    <w:p>
      <w:pPr>
        <w:pStyle w:val="Corpo"/>
        <w:bidi w:val="0"/>
      </w:pPr>
      <w:r>
        <w:rPr>
          <w:rtl w:val="0"/>
        </w:rPr>
        <w:t>No. Il Rfid deve essere richiesto solo per gli apparecchi che non lo hanno e comunque non per gli apparecchi ricompresi nell</w:t>
      </w:r>
      <w:r>
        <w:rPr>
          <w:rtl w:val="1"/>
        </w:rPr>
        <w:t>’</w:t>
      </w:r>
      <w:r>
        <w:rPr>
          <w:rtl w:val="0"/>
        </w:rPr>
        <w:t>elenco AMEE. Negli altri casi dovr</w:t>
      </w:r>
      <w:r>
        <w:rPr>
          <w:rtl w:val="0"/>
        </w:rPr>
        <w:t xml:space="preserve">à </w:t>
      </w:r>
      <w:r>
        <w:rPr>
          <w:rtl w:val="0"/>
        </w:rPr>
        <w:t>essere richiesto solo se guasto o smarrito.</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I nulla osta vengono inviati presso la sede dell</w:t>
      </w:r>
      <w:r>
        <w:rPr>
          <w:b w:val="1"/>
          <w:bCs w:val="1"/>
          <w:rtl w:val="1"/>
        </w:rPr>
        <w:t>’</w:t>
      </w:r>
      <w:r>
        <w:rPr>
          <w:b w:val="1"/>
          <w:bCs w:val="1"/>
          <w:rtl w:val="0"/>
          <w:lang w:val="it-IT"/>
        </w:rPr>
        <w:t>azienda o vanno ritirati presso l</w:t>
      </w:r>
      <w:r>
        <w:rPr>
          <w:b w:val="1"/>
          <w:bCs w:val="1"/>
          <w:rtl w:val="1"/>
        </w:rPr>
        <w:t>’</w:t>
      </w:r>
      <w:r>
        <w:rPr>
          <w:b w:val="1"/>
          <w:bCs w:val="1"/>
          <w:rtl w:val="0"/>
          <w:lang w:val="it-IT"/>
        </w:rPr>
        <w:t>Ufficio Territoriale di Adm competente?</w:t>
      </w:r>
    </w:p>
    <w:p>
      <w:pPr>
        <w:pStyle w:val="Corpo"/>
        <w:bidi w:val="0"/>
      </w:pPr>
      <w:r>
        <w:rPr>
          <w:rtl w:val="0"/>
        </w:rPr>
        <w:t>Vanno ritirati presso l</w:t>
      </w:r>
      <w:r>
        <w:rPr>
          <w:rtl w:val="1"/>
        </w:rPr>
        <w:t>’</w:t>
      </w:r>
      <w:r>
        <w:rPr>
          <w:rtl w:val="0"/>
        </w:rPr>
        <w:t>Ufficio territoriale competente.</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I nulla osta degli apparecchi comma 7 per cui chiedo il nulla osta sostitutivo vanno restitutiti ad Adm?</w:t>
      </w:r>
    </w:p>
    <w:p>
      <w:pPr>
        <w:pStyle w:val="Corpo"/>
        <w:bidi w:val="0"/>
      </w:pPr>
      <w:r>
        <w:rPr>
          <w:rtl w:val="0"/>
        </w:rPr>
        <w:t>No. I vecchi nulla osta decadono automaticamente il 1</w:t>
      </w:r>
      <w:r>
        <w:rPr>
          <w:rtl w:val="0"/>
        </w:rPr>
        <w:t>°</w:t>
      </w:r>
      <w:r>
        <w:rPr>
          <w:rtl w:val="0"/>
        </w:rPr>
        <w:t>Agosto 2022 per gli apparecchi comma 7 ante 2003 ed il 1</w:t>
      </w:r>
      <w:r>
        <w:rPr>
          <w:rtl w:val="0"/>
        </w:rPr>
        <w:t>°</w:t>
      </w:r>
      <w:r>
        <w:rPr>
          <w:rtl w:val="0"/>
        </w:rPr>
        <w:t>Luglio 2022 per i comma 7 post 2003.</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 xml:space="preserve">Se ho inviato la richiesta di nuovo nulla osta entro i termini previsti ma il nulla osta non mi </w:t>
      </w:r>
      <w:r>
        <w:rPr>
          <w:b w:val="1"/>
          <w:bCs w:val="1"/>
          <w:rtl w:val="0"/>
          <w:lang w:val="it-IT"/>
        </w:rPr>
        <w:t xml:space="preserve">è </w:t>
      </w:r>
      <w:r>
        <w:rPr>
          <w:b w:val="1"/>
          <w:bCs w:val="1"/>
          <w:rtl w:val="0"/>
          <w:lang w:val="it-IT"/>
        </w:rPr>
        <w:t>ancora arrivato posso tenere installato ugualmente l</w:t>
      </w:r>
      <w:r>
        <w:rPr>
          <w:b w:val="1"/>
          <w:bCs w:val="1"/>
          <w:rtl w:val="1"/>
        </w:rPr>
        <w:t>’</w:t>
      </w:r>
      <w:r>
        <w:rPr>
          <w:b w:val="1"/>
          <w:bCs w:val="1"/>
          <w:rtl w:val="0"/>
          <w:lang w:val="it-IT"/>
        </w:rPr>
        <w:t>apparecchio?</w:t>
      </w:r>
    </w:p>
    <w:p>
      <w:pPr>
        <w:pStyle w:val="Corpo"/>
        <w:bidi w:val="0"/>
      </w:pPr>
      <w:r>
        <w:rPr>
          <w:rtl w:val="0"/>
        </w:rPr>
        <w:t xml:space="preserve">Gli apparecchi per i quali entro i termini </w:t>
      </w:r>
      <w:r>
        <w:rPr>
          <w:rtl w:val="0"/>
        </w:rPr>
        <w:t xml:space="preserve">è </w:t>
      </w:r>
      <w:r>
        <w:rPr>
          <w:rtl w:val="0"/>
        </w:rPr>
        <w:t>stata fatta la richiesta di nulla osta potranno restare installati in esercizio solo con l</w:t>
      </w:r>
      <w:r>
        <w:rPr>
          <w:rtl w:val="1"/>
        </w:rPr>
        <w:t>’</w:t>
      </w:r>
      <w:r>
        <w:rPr>
          <w:rtl w:val="0"/>
        </w:rPr>
        <w:t>apposizione di attestato di pagamento del nulla osta. L</w:t>
      </w:r>
      <w:r>
        <w:rPr>
          <w:rtl w:val="1"/>
        </w:rPr>
        <w:t>’</w:t>
      </w:r>
      <w:r>
        <w:rPr>
          <w:rtl w:val="0"/>
        </w:rPr>
        <w:t xml:space="preserve">attestato di pagamento </w:t>
      </w:r>
      <w:r>
        <w:rPr>
          <w:rtl w:val="0"/>
        </w:rPr>
        <w:t xml:space="preserve">è </w:t>
      </w:r>
      <w:r>
        <w:rPr>
          <w:rtl w:val="0"/>
        </w:rPr>
        <w:t>scaricabile dall</w:t>
      </w:r>
      <w:r>
        <w:rPr>
          <w:rtl w:val="1"/>
        </w:rPr>
        <w:t>’</w:t>
      </w:r>
      <w:r>
        <w:rPr>
          <w:rtl w:val="0"/>
        </w:rPr>
        <w:t xml:space="preserve">applicativo attraverso il pulsante </w:t>
      </w:r>
      <w:r>
        <w:rPr>
          <w:rtl w:val="1"/>
          <w:lang w:val="ar-SA" w:bidi="ar-SA"/>
        </w:rPr>
        <w:t>“</w:t>
      </w:r>
      <w:r>
        <w:rPr>
          <w:rtl w:val="0"/>
        </w:rPr>
        <w:t>azioni</w:t>
      </w:r>
      <w:r>
        <w:rPr>
          <w:rtl w:val="0"/>
        </w:rPr>
        <w:t>”</w:t>
      </w:r>
      <w:r>
        <w:rPr>
          <w:rtl w:val="0"/>
        </w:rPr>
        <w:t>. Sar</w:t>
      </w:r>
      <w:r>
        <w:rPr>
          <w:rtl w:val="0"/>
        </w:rPr>
        <w:t xml:space="preserve">à </w:t>
      </w:r>
      <w:r>
        <w:rPr>
          <w:rtl w:val="0"/>
        </w:rPr>
        <w:t>comunque necessario, non appena dalla schermata riassuntiva delle pratiche risulti la disponibilit</w:t>
      </w:r>
      <w:r>
        <w:rPr>
          <w:rtl w:val="0"/>
        </w:rPr>
        <w:t xml:space="preserve">à </w:t>
      </w:r>
      <w:r>
        <w:rPr>
          <w:rtl w:val="0"/>
        </w:rPr>
        <w:t>del nulla osta, ritirare con immediatezza il medesimo presso l</w:t>
      </w:r>
      <w:r>
        <w:rPr>
          <w:rtl w:val="1"/>
        </w:rPr>
        <w:t>’</w:t>
      </w:r>
      <w:r>
        <w:rPr>
          <w:rtl w:val="0"/>
        </w:rPr>
        <w:t>Ufficio Territoriale competente per territorio ed apporlo sull</w:t>
      </w:r>
      <w:r>
        <w:rPr>
          <w:rtl w:val="1"/>
        </w:rPr>
        <w:t>’</w:t>
      </w:r>
      <w:r>
        <w:rPr>
          <w:rtl w:val="0"/>
        </w:rPr>
        <w:t>apparecchio.</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 xml:space="preserve">Se un apparecchio comma 7 A o 7 C ante 2003 </w:t>
      </w:r>
      <w:r>
        <w:rPr>
          <w:b w:val="1"/>
          <w:bCs w:val="1"/>
          <w:rtl w:val="0"/>
          <w:lang w:val="it-IT"/>
        </w:rPr>
        <w:t xml:space="preserve">è </w:t>
      </w:r>
      <w:r>
        <w:rPr>
          <w:b w:val="1"/>
          <w:bCs w:val="1"/>
          <w:rtl w:val="0"/>
          <w:lang w:val="it-IT"/>
        </w:rPr>
        <w:t>installato in una attivit</w:t>
      </w:r>
      <w:r>
        <w:rPr>
          <w:b w:val="1"/>
          <w:bCs w:val="1"/>
          <w:rtl w:val="0"/>
        </w:rPr>
        <w:t xml:space="preserve">à </w:t>
      </w:r>
      <w:r>
        <w:rPr>
          <w:b w:val="1"/>
          <w:bCs w:val="1"/>
          <w:rtl w:val="0"/>
          <w:lang w:val="it-IT"/>
        </w:rPr>
        <w:t>di spettacolo viaggiante dotata di licenza ex art.69 Tulps entro quando deve essere autocertificato?</w:t>
      </w:r>
    </w:p>
    <w:p>
      <w:pPr>
        <w:pStyle w:val="Corpo"/>
        <w:bidi w:val="0"/>
      </w:pPr>
      <w:r>
        <w:rPr>
          <w:rtl w:val="0"/>
        </w:rPr>
        <w:t>Entro il 30 Giugno 2023. Entro il 31/12/2024 questi apparecchi dovranno essere omologati.</w:t>
      </w:r>
    </w:p>
    <w:p>
      <w:pPr>
        <w:pStyle w:val="Corpo"/>
        <w:rPr>
          <w:b w:val="1"/>
          <w:bCs w:val="1"/>
        </w:rPr>
      </w:pPr>
    </w:p>
    <w:p>
      <w:pPr>
        <w:pStyle w:val="Corpo"/>
        <w:rPr>
          <w:b w:val="0"/>
          <w:bCs w:val="0"/>
          <w:outline w:val="0"/>
          <w:color w:val="222222"/>
          <w14:textFill>
            <w14:solidFill>
              <w14:srgbClr w14:val="222222"/>
            </w14:solidFill>
          </w14:textFill>
        </w:rPr>
      </w:pPr>
      <w:r>
        <w:rPr>
          <w:b w:val="1"/>
          <w:bCs w:val="1"/>
          <w:rtl w:val="0"/>
          <w:lang w:val="it-IT"/>
        </w:rPr>
        <w:t xml:space="preserve">Se un apparecchio comma 7 A o 7 C post 2003 </w:t>
      </w:r>
      <w:r>
        <w:rPr>
          <w:b w:val="1"/>
          <w:bCs w:val="1"/>
          <w:rtl w:val="0"/>
          <w:lang w:val="it-IT"/>
        </w:rPr>
        <w:t xml:space="preserve">è </w:t>
      </w:r>
      <w:r>
        <w:rPr>
          <w:b w:val="1"/>
          <w:bCs w:val="1"/>
          <w:rtl w:val="0"/>
          <w:lang w:val="it-IT"/>
        </w:rPr>
        <w:t>installato in una attivit</w:t>
      </w:r>
      <w:r>
        <w:rPr>
          <w:b w:val="1"/>
          <w:bCs w:val="1"/>
          <w:rtl w:val="0"/>
        </w:rPr>
        <w:t xml:space="preserve">à </w:t>
      </w:r>
      <w:r>
        <w:rPr>
          <w:b w:val="1"/>
          <w:bCs w:val="1"/>
          <w:rtl w:val="0"/>
          <w:lang w:val="it-IT"/>
        </w:rPr>
        <w:t>di spettacolo viaggiante dotata di licenza ex art.69 Tulps entro quando bisogna richiedere il nulla osta sostitutivo?</w:t>
      </w:r>
    </w:p>
    <w:p>
      <w:pPr>
        <w:pStyle w:val="Corpo"/>
        <w:bidi w:val="0"/>
      </w:pPr>
      <w:r>
        <w:rPr>
          <w:rtl w:val="0"/>
        </w:rPr>
        <w:t>Entro il 30 Giugno 2023. Se l</w:t>
      </w:r>
      <w:r>
        <w:rPr>
          <w:rtl w:val="1"/>
        </w:rPr>
        <w:t>’</w:t>
      </w:r>
      <w:r>
        <w:rPr>
          <w:rtl w:val="0"/>
        </w:rPr>
        <w:t xml:space="preserve">apparecchio </w:t>
      </w:r>
      <w:r>
        <w:rPr>
          <w:rtl w:val="0"/>
        </w:rPr>
        <w:t xml:space="preserve">è </w:t>
      </w:r>
      <w:r>
        <w:rPr>
          <w:rtl w:val="0"/>
        </w:rPr>
        <w:t>posizionato in magazzino la richiesta si pu</w:t>
      </w:r>
      <w:r>
        <w:rPr>
          <w:rtl w:val="0"/>
        </w:rPr>
        <w:t xml:space="preserve">ò </w:t>
      </w:r>
      <w:r>
        <w:rPr>
          <w:rtl w:val="0"/>
        </w:rPr>
        <w:t>fare anche successivamente, allorquando si vorr</w:t>
      </w:r>
      <w:r>
        <w:rPr>
          <w:rtl w:val="0"/>
        </w:rPr>
        <w:t xml:space="preserve">à </w:t>
      </w:r>
      <w:r>
        <w:rPr>
          <w:rtl w:val="0"/>
        </w:rPr>
        <w:t>installare l</w:t>
      </w:r>
      <w:r>
        <w:rPr>
          <w:rtl w:val="1"/>
        </w:rPr>
        <w:t>’</w:t>
      </w:r>
      <w:r>
        <w:rPr>
          <w:rtl w:val="0"/>
        </w:rPr>
        <w:t>apparecchio.</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Se un apparecchio compreso nell</w:t>
      </w:r>
      <w:r>
        <w:rPr>
          <w:b w:val="1"/>
          <w:bCs w:val="1"/>
          <w:rtl w:val="1"/>
        </w:rPr>
        <w:t>’</w:t>
      </w:r>
      <w:r>
        <w:rPr>
          <w:b w:val="1"/>
          <w:bCs w:val="1"/>
          <w:rtl w:val="0"/>
          <w:lang w:val="es-ES_tradnl"/>
        </w:rPr>
        <w:t xml:space="preserve">elenco AMEE </w:t>
      </w:r>
      <w:r>
        <w:rPr>
          <w:b w:val="1"/>
          <w:bCs w:val="1"/>
          <w:rtl w:val="0"/>
          <w:lang w:val="it-IT"/>
        </w:rPr>
        <w:t xml:space="preserve">è </w:t>
      </w:r>
      <w:r>
        <w:rPr>
          <w:b w:val="1"/>
          <w:bCs w:val="1"/>
          <w:rtl w:val="0"/>
          <w:lang w:val="it-IT"/>
        </w:rPr>
        <w:t>installato in attivit</w:t>
      </w:r>
      <w:r>
        <w:rPr>
          <w:b w:val="1"/>
          <w:bCs w:val="1"/>
          <w:rtl w:val="0"/>
        </w:rPr>
        <w:t xml:space="preserve">à </w:t>
      </w:r>
      <w:r>
        <w:rPr>
          <w:b w:val="1"/>
          <w:bCs w:val="1"/>
          <w:rtl w:val="0"/>
          <w:lang w:val="it-IT"/>
        </w:rPr>
        <w:t>di spettacolo viaggiante dotata di licenza ex art.69 Tulps deve essere autocertificato?</w:t>
      </w:r>
    </w:p>
    <w:p>
      <w:pPr>
        <w:pStyle w:val="Corpo"/>
        <w:bidi w:val="0"/>
      </w:pPr>
      <w:r>
        <w:rPr>
          <w:rtl w:val="0"/>
        </w:rPr>
        <w:t xml:space="preserve">No. Per questi apparecchi non </w:t>
      </w:r>
      <w:r>
        <w:rPr>
          <w:rtl w:val="0"/>
        </w:rPr>
        <w:t xml:space="preserve">è </w:t>
      </w:r>
      <w:r>
        <w:rPr>
          <w:rtl w:val="0"/>
        </w:rPr>
        <w:t>pi</w:t>
      </w:r>
      <w:r>
        <w:rPr>
          <w:rtl w:val="0"/>
        </w:rPr>
        <w:t xml:space="preserve">ù </w:t>
      </w:r>
      <w:r>
        <w:rPr>
          <w:rtl w:val="0"/>
        </w:rPr>
        <w:t>prevista autocertificazione n</w:t>
      </w:r>
      <w:r>
        <w:rPr>
          <w:rtl w:val="0"/>
          <w:lang w:val="fr-FR"/>
        </w:rPr>
        <w:t xml:space="preserve">é </w:t>
      </w:r>
      <w:r>
        <w:rPr>
          <w:rtl w:val="0"/>
        </w:rPr>
        <w:t>omologa.</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 xml:space="preserve">Se un apparecchio tipo </w:t>
      </w:r>
      <w:r>
        <w:rPr>
          <w:b w:val="1"/>
          <w:bCs w:val="1"/>
          <w:rtl w:val="1"/>
          <w:lang w:val="ar-SA" w:bidi="ar-SA"/>
        </w:rPr>
        <w:t>“</w:t>
      </w:r>
      <w:r>
        <w:rPr>
          <w:b w:val="1"/>
          <w:bCs w:val="1"/>
          <w:rtl w:val="0"/>
          <w:lang w:val="en-US"/>
        </w:rPr>
        <w:t>Redemption</w:t>
      </w:r>
      <w:r>
        <w:rPr>
          <w:b w:val="1"/>
          <w:bCs w:val="1"/>
          <w:rtl w:val="0"/>
          <w:lang w:val="it-IT"/>
        </w:rPr>
        <w:t xml:space="preserve">” è </w:t>
      </w:r>
      <w:r>
        <w:rPr>
          <w:b w:val="1"/>
          <w:bCs w:val="1"/>
          <w:rtl w:val="0"/>
          <w:lang w:val="it-IT"/>
        </w:rPr>
        <w:t>installato in attivit</w:t>
      </w:r>
      <w:r>
        <w:rPr>
          <w:b w:val="1"/>
          <w:bCs w:val="1"/>
          <w:rtl w:val="0"/>
        </w:rPr>
        <w:t xml:space="preserve">à </w:t>
      </w:r>
      <w:r>
        <w:rPr>
          <w:b w:val="1"/>
          <w:bCs w:val="1"/>
          <w:rtl w:val="0"/>
          <w:lang w:val="it-IT"/>
        </w:rPr>
        <w:t>di spettacolo viaggiante dotata di licenza ex art.69 Tulps deve essere autocertificato?</w:t>
      </w:r>
    </w:p>
    <w:p>
      <w:pPr>
        <w:pStyle w:val="Corpo"/>
        <w:bidi w:val="0"/>
      </w:pPr>
      <w:r>
        <w:rPr>
          <w:rtl w:val="0"/>
        </w:rPr>
        <w:t>S</w:t>
      </w:r>
      <w:r>
        <w:rPr>
          <w:rtl w:val="0"/>
        </w:rPr>
        <w:t>ì</w:t>
      </w:r>
      <w:r>
        <w:rPr>
          <w:rtl w:val="0"/>
        </w:rPr>
        <w:t>, se installati alla data del 1</w:t>
      </w:r>
      <w:r>
        <w:rPr>
          <w:rtl w:val="0"/>
        </w:rPr>
        <w:t>°</w:t>
      </w:r>
      <w:r>
        <w:rPr>
          <w:rtl w:val="0"/>
        </w:rPr>
        <w:t>Luglio 2022 devono essere autocertificati entro il 30 Giugno 2023. Tali apparecchi devono essere omologati entro il 31/12/2024.</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 xml:space="preserve">Se un simulatore di guida collegato in rete e dotato di scheda di gioco </w:t>
      </w:r>
      <w:r>
        <w:rPr>
          <w:b w:val="1"/>
          <w:bCs w:val="1"/>
          <w:rtl w:val="0"/>
          <w:lang w:val="it-IT"/>
        </w:rPr>
        <w:t xml:space="preserve">è </w:t>
      </w:r>
      <w:r>
        <w:rPr>
          <w:b w:val="1"/>
          <w:bCs w:val="1"/>
          <w:rtl w:val="0"/>
          <w:lang w:val="it-IT"/>
        </w:rPr>
        <w:t xml:space="preserve">privo di nulla osta ed </w:t>
      </w:r>
      <w:r>
        <w:rPr>
          <w:b w:val="1"/>
          <w:bCs w:val="1"/>
          <w:rtl w:val="0"/>
          <w:lang w:val="it-IT"/>
        </w:rPr>
        <w:t xml:space="preserve">è </w:t>
      </w:r>
      <w:r>
        <w:rPr>
          <w:b w:val="1"/>
          <w:bCs w:val="1"/>
          <w:rtl w:val="0"/>
          <w:lang w:val="it-IT"/>
        </w:rPr>
        <w:t xml:space="preserve">installato in una c.d. </w:t>
      </w:r>
      <w:r>
        <w:rPr>
          <w:b w:val="1"/>
          <w:bCs w:val="1"/>
          <w:rtl w:val="1"/>
          <w:lang w:val="ar-SA" w:bidi="ar-SA"/>
        </w:rPr>
        <w:t>“</w:t>
      </w:r>
      <w:r>
        <w:rPr>
          <w:b w:val="1"/>
          <w:bCs w:val="1"/>
          <w:rtl w:val="0"/>
          <w:lang w:val="it-IT"/>
        </w:rPr>
        <w:t>Sala Lan</w:t>
      </w:r>
      <w:r>
        <w:rPr>
          <w:b w:val="1"/>
          <w:bCs w:val="1"/>
          <w:rtl w:val="0"/>
        </w:rPr>
        <w:t xml:space="preserve">” </w:t>
      </w:r>
      <w:r>
        <w:rPr>
          <w:b w:val="1"/>
          <w:bCs w:val="1"/>
          <w:rtl w:val="0"/>
          <w:lang w:val="it-IT"/>
        </w:rPr>
        <w:t>deve essere autocertificato? Entro quando?</w:t>
      </w:r>
    </w:p>
    <w:p>
      <w:pPr>
        <w:pStyle w:val="Corpo"/>
        <w:bidi w:val="0"/>
      </w:pPr>
      <w:r>
        <w:rPr>
          <w:rtl w:val="0"/>
        </w:rPr>
        <w:t>Se installato al 1</w:t>
      </w:r>
      <w:r>
        <w:rPr>
          <w:rtl w:val="0"/>
        </w:rPr>
        <w:t>°</w:t>
      </w:r>
      <w:r>
        <w:rPr>
          <w:rtl w:val="0"/>
        </w:rPr>
        <w:t>Luglio 2022 deve essere autocertificato entro il 30 Giugno 2023 ed omologato entro il 31/12/2024.</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 xml:space="preserve">Se un simulatore di guida collegato in rete e dotato di gioco con collegamento da remoto e inibizione alla navigazione libera </w:t>
      </w:r>
      <w:r>
        <w:rPr>
          <w:b w:val="1"/>
          <w:bCs w:val="1"/>
          <w:rtl w:val="0"/>
          <w:lang w:val="it-IT"/>
        </w:rPr>
        <w:t xml:space="preserve">è </w:t>
      </w:r>
      <w:r>
        <w:rPr>
          <w:b w:val="1"/>
          <w:bCs w:val="1"/>
          <w:rtl w:val="0"/>
          <w:lang w:val="it-IT"/>
        </w:rPr>
        <w:t xml:space="preserve">privo di nulla osta ed </w:t>
      </w:r>
      <w:r>
        <w:rPr>
          <w:b w:val="1"/>
          <w:bCs w:val="1"/>
          <w:rtl w:val="0"/>
          <w:lang w:val="it-IT"/>
        </w:rPr>
        <w:t xml:space="preserve">è </w:t>
      </w:r>
      <w:r>
        <w:rPr>
          <w:b w:val="1"/>
          <w:bCs w:val="1"/>
          <w:rtl w:val="0"/>
          <w:lang w:val="it-IT"/>
        </w:rPr>
        <w:t xml:space="preserve">installato in una c.d. </w:t>
      </w:r>
      <w:r>
        <w:rPr>
          <w:b w:val="1"/>
          <w:bCs w:val="1"/>
          <w:rtl w:val="1"/>
          <w:lang w:val="ar-SA" w:bidi="ar-SA"/>
        </w:rPr>
        <w:t>“</w:t>
      </w:r>
      <w:r>
        <w:rPr>
          <w:b w:val="1"/>
          <w:bCs w:val="1"/>
          <w:rtl w:val="0"/>
          <w:lang w:val="it-IT"/>
        </w:rPr>
        <w:t>Sala Lan</w:t>
      </w:r>
      <w:r>
        <w:rPr>
          <w:b w:val="1"/>
          <w:bCs w:val="1"/>
          <w:rtl w:val="0"/>
        </w:rPr>
        <w:t xml:space="preserve">” </w:t>
      </w:r>
      <w:r>
        <w:rPr>
          <w:b w:val="1"/>
          <w:bCs w:val="1"/>
          <w:rtl w:val="0"/>
          <w:lang w:val="it-IT"/>
        </w:rPr>
        <w:t>deve essere autocertificato? Entro quando?</w:t>
      </w:r>
    </w:p>
    <w:p>
      <w:pPr>
        <w:pStyle w:val="Corpo"/>
        <w:bidi w:val="0"/>
      </w:pPr>
      <w:r>
        <w:rPr>
          <w:rtl w:val="0"/>
        </w:rPr>
        <w:t>Deve essere autocertificato entro il 30 Giugno 2023 ma la sala Lan deve essere dotata di licenza ex art.69 Tulps (Padiglioni e sale intrattenimento) o comunque di istanza in tal senso presentata entro il 1/7/2022.</w:t>
      </w:r>
    </w:p>
    <w:p>
      <w:pPr>
        <w:pStyle w:val="Corpo"/>
        <w:rPr>
          <w:b w:val="1"/>
          <w:bCs w:val="1"/>
          <w:outline w:val="0"/>
          <w:color w:val="222222"/>
          <w14:textFill>
            <w14:solidFill>
              <w14:srgbClr w14:val="222222"/>
            </w14:solidFill>
          </w14:textFill>
        </w:rPr>
      </w:pPr>
      <w:r>
        <w:rPr>
          <w:b w:val="1"/>
          <w:bCs w:val="1"/>
          <w:rtl w:val="0"/>
          <w:lang w:val="it-IT"/>
        </w:rPr>
        <w:t>Se installo un apparecchio meccanico o elettromeccanico compreso nell</w:t>
      </w:r>
      <w:r>
        <w:rPr>
          <w:b w:val="1"/>
          <w:bCs w:val="1"/>
          <w:rtl w:val="1"/>
        </w:rPr>
        <w:t>’</w:t>
      </w:r>
      <w:r>
        <w:rPr>
          <w:b w:val="1"/>
          <w:bCs w:val="1"/>
          <w:rtl w:val="0"/>
          <w:lang w:val="it-IT"/>
        </w:rPr>
        <w:t>elenco AMEE in un circolo sportivo dilettantistico o in un</w:t>
      </w:r>
      <w:r>
        <w:rPr>
          <w:b w:val="1"/>
          <w:bCs w:val="1"/>
          <w:rtl w:val="1"/>
        </w:rPr>
        <w:t>’</w:t>
      </w:r>
      <w:r>
        <w:rPr>
          <w:b w:val="1"/>
          <w:bCs w:val="1"/>
          <w:rtl w:val="0"/>
          <w:lang w:val="it-IT"/>
        </w:rPr>
        <w:t>associazione sportiva dilettantistica facente parte di Federazione riconosciuta dal Coni devo fare l</w:t>
      </w:r>
      <w:r>
        <w:rPr>
          <w:b w:val="1"/>
          <w:bCs w:val="1"/>
          <w:rtl w:val="1"/>
        </w:rPr>
        <w:t>’</w:t>
      </w:r>
      <w:r>
        <w:rPr>
          <w:b w:val="1"/>
          <w:bCs w:val="1"/>
          <w:rtl w:val="0"/>
          <w:lang w:val="it-IT"/>
        </w:rPr>
        <w:t>autocertificazione?</w:t>
      </w:r>
    </w:p>
    <w:p>
      <w:pPr>
        <w:pStyle w:val="Corpo"/>
        <w:bidi w:val="0"/>
      </w:pPr>
      <w:r>
        <w:rPr>
          <w:rtl w:val="0"/>
        </w:rPr>
        <w:t>No. Qualora l</w:t>
      </w:r>
      <w:r>
        <w:rPr>
          <w:rtl w:val="1"/>
        </w:rPr>
        <w:t>’</w:t>
      </w:r>
      <w:r>
        <w:rPr>
          <w:rtl w:val="0"/>
        </w:rPr>
        <w:t>apparecchio non sia stato certificato ai fini sportivi per</w:t>
      </w:r>
      <w:r>
        <w:rPr>
          <w:rtl w:val="0"/>
        </w:rPr>
        <w:t xml:space="preserve">ò </w:t>
      </w:r>
      <w:r>
        <w:rPr>
          <w:rtl w:val="0"/>
        </w:rPr>
        <w:t>pagher</w:t>
      </w:r>
      <w:r>
        <w:rPr>
          <w:rtl w:val="0"/>
        </w:rPr>
        <w:t xml:space="preserve">à </w:t>
      </w:r>
      <w:r>
        <w:rPr>
          <w:rtl w:val="0"/>
        </w:rPr>
        <w:t>l</w:t>
      </w:r>
      <w:r>
        <w:rPr>
          <w:rtl w:val="1"/>
        </w:rPr>
        <w:t>’</w:t>
      </w:r>
      <w:r>
        <w:rPr>
          <w:rtl w:val="0"/>
        </w:rPr>
        <w:t>Isi. Pu</w:t>
      </w:r>
      <w:r>
        <w:rPr>
          <w:rtl w:val="0"/>
        </w:rPr>
        <w:t xml:space="preserve">ò </w:t>
      </w:r>
      <w:r>
        <w:rPr>
          <w:rtl w:val="0"/>
        </w:rPr>
        <w:t>essere certificato per l</w:t>
      </w:r>
      <w:r>
        <w:rPr>
          <w:rtl w:val="1"/>
        </w:rPr>
        <w:t>’</w:t>
      </w:r>
      <w:r>
        <w:rPr>
          <w:rtl w:val="0"/>
        </w:rPr>
        <w:t>utilizzo a fini sportivi un numero di apparecchi pari al 15% del numero dei tesserati del singolo circolo o associazione sportiva.</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 xml:space="preserve">Se un apparecchio comma 7 A o 7 C post 2003 </w:t>
      </w:r>
      <w:r>
        <w:rPr>
          <w:b w:val="1"/>
          <w:bCs w:val="1"/>
          <w:rtl w:val="0"/>
          <w:lang w:val="it-IT"/>
        </w:rPr>
        <w:t xml:space="preserve">è </w:t>
      </w:r>
      <w:r>
        <w:rPr>
          <w:b w:val="1"/>
          <w:bCs w:val="1"/>
          <w:rtl w:val="0"/>
          <w:lang w:val="it-IT"/>
        </w:rPr>
        <w:t>installato in un</w:t>
      </w:r>
      <w:r>
        <w:rPr>
          <w:b w:val="1"/>
          <w:bCs w:val="1"/>
          <w:rtl w:val="1"/>
        </w:rPr>
        <w:t>’</w:t>
      </w:r>
      <w:r>
        <w:rPr>
          <w:b w:val="1"/>
          <w:bCs w:val="1"/>
          <w:rtl w:val="0"/>
          <w:lang w:val="it-IT"/>
        </w:rPr>
        <w:t>attivit</w:t>
      </w:r>
      <w:r>
        <w:rPr>
          <w:b w:val="1"/>
          <w:bCs w:val="1"/>
          <w:rtl w:val="0"/>
        </w:rPr>
        <w:t xml:space="preserve">à </w:t>
      </w:r>
      <w:r>
        <w:rPr>
          <w:b w:val="1"/>
          <w:bCs w:val="1"/>
          <w:rtl w:val="0"/>
          <w:lang w:val="it-IT"/>
        </w:rPr>
        <w:t>di spettacolo viaggiante pu</w:t>
      </w:r>
      <w:r>
        <w:rPr>
          <w:b w:val="1"/>
          <w:bCs w:val="1"/>
          <w:rtl w:val="0"/>
          <w:lang w:val="it-IT"/>
        </w:rPr>
        <w:t xml:space="preserve">ò </w:t>
      </w:r>
      <w:r>
        <w:rPr>
          <w:b w:val="1"/>
          <w:bCs w:val="1"/>
          <w:rtl w:val="0"/>
          <w:lang w:val="it-IT"/>
        </w:rPr>
        <w:t>essere spostato in un esercizio generalista o in una sala giochi?</w:t>
      </w:r>
    </w:p>
    <w:p>
      <w:pPr>
        <w:pStyle w:val="Corpo"/>
        <w:bidi w:val="0"/>
      </w:pPr>
      <w:r>
        <w:rPr>
          <w:rtl w:val="0"/>
        </w:rPr>
        <w:t>S</w:t>
      </w:r>
      <w:r>
        <w:rPr>
          <w:rtl w:val="0"/>
        </w:rPr>
        <w:t>ì</w:t>
      </w:r>
      <w:r>
        <w:rPr>
          <w:rtl w:val="0"/>
        </w:rPr>
        <w:t>.</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 xml:space="preserve">Se un apparecchio 7A o 7 C ante 2003 </w:t>
      </w:r>
      <w:r>
        <w:rPr>
          <w:b w:val="1"/>
          <w:bCs w:val="1"/>
          <w:rtl w:val="0"/>
          <w:lang w:val="it-IT"/>
        </w:rPr>
        <w:t xml:space="preserve">è </w:t>
      </w:r>
      <w:r>
        <w:rPr>
          <w:b w:val="1"/>
          <w:bCs w:val="1"/>
          <w:rtl w:val="0"/>
          <w:lang w:val="it-IT"/>
        </w:rPr>
        <w:t>autocertificato con dichiarazione di ubicazione in un</w:t>
      </w:r>
      <w:r>
        <w:rPr>
          <w:b w:val="1"/>
          <w:bCs w:val="1"/>
          <w:rtl w:val="1"/>
        </w:rPr>
        <w:t>’</w:t>
      </w:r>
      <w:r>
        <w:rPr>
          <w:b w:val="1"/>
          <w:bCs w:val="1"/>
          <w:rtl w:val="0"/>
          <w:lang w:val="it-IT"/>
        </w:rPr>
        <w:t>attivit</w:t>
      </w:r>
      <w:r>
        <w:rPr>
          <w:b w:val="1"/>
          <w:bCs w:val="1"/>
          <w:rtl w:val="0"/>
        </w:rPr>
        <w:t xml:space="preserve">à </w:t>
      </w:r>
      <w:r>
        <w:rPr>
          <w:b w:val="1"/>
          <w:bCs w:val="1"/>
          <w:rtl w:val="0"/>
          <w:lang w:val="it-IT"/>
        </w:rPr>
        <w:t>di spettacolo viaggiante pu</w:t>
      </w:r>
      <w:r>
        <w:rPr>
          <w:b w:val="1"/>
          <w:bCs w:val="1"/>
          <w:rtl w:val="0"/>
          <w:lang w:val="it-IT"/>
        </w:rPr>
        <w:t xml:space="preserve">ò </w:t>
      </w:r>
      <w:r>
        <w:rPr>
          <w:b w:val="1"/>
          <w:bCs w:val="1"/>
          <w:rtl w:val="0"/>
          <w:lang w:val="it-IT"/>
        </w:rPr>
        <w:t>essere successivamente trasferito in una sala giochi?</w:t>
      </w:r>
    </w:p>
    <w:p>
      <w:pPr>
        <w:pStyle w:val="Corpo"/>
        <w:bidi w:val="0"/>
      </w:pPr>
      <w:r>
        <w:rPr>
          <w:rtl w:val="0"/>
        </w:rPr>
        <w:t>S</w:t>
      </w:r>
      <w:r>
        <w:rPr>
          <w:rtl w:val="0"/>
        </w:rPr>
        <w:t>ì</w:t>
      </w:r>
      <w:r>
        <w:rPr>
          <w:rtl w:val="0"/>
        </w:rPr>
        <w:t>.</w:t>
      </w:r>
    </w:p>
    <w:p>
      <w:pPr>
        <w:pStyle w:val="Corpo"/>
        <w:bidi w:val="0"/>
      </w:pPr>
    </w:p>
    <w:p>
      <w:pPr>
        <w:pStyle w:val="Corpo"/>
        <w:rPr>
          <w:b w:val="1"/>
          <w:bCs w:val="1"/>
          <w:outline w:val="0"/>
          <w:color w:val="222222"/>
          <w14:textFill>
            <w14:solidFill>
              <w14:srgbClr w14:val="222222"/>
            </w14:solidFill>
          </w14:textFill>
        </w:rPr>
      </w:pPr>
      <w:r>
        <w:rPr>
          <w:b w:val="1"/>
          <w:bCs w:val="1"/>
          <w:rtl w:val="0"/>
          <w:lang w:val="it-IT"/>
        </w:rPr>
        <w:t xml:space="preserve">Se un apparecchio </w:t>
      </w:r>
      <w:r>
        <w:rPr>
          <w:b w:val="1"/>
          <w:bCs w:val="1"/>
          <w:rtl w:val="1"/>
          <w:lang w:val="ar-SA" w:bidi="ar-SA"/>
        </w:rPr>
        <w:t>“</w:t>
      </w:r>
      <w:r>
        <w:rPr>
          <w:b w:val="1"/>
          <w:bCs w:val="1"/>
          <w:rtl w:val="0"/>
          <w:lang w:val="en-US"/>
        </w:rPr>
        <w:t>Redemption</w:t>
      </w:r>
      <w:r>
        <w:rPr>
          <w:b w:val="1"/>
          <w:bCs w:val="1"/>
          <w:rtl w:val="0"/>
          <w:lang w:val="it-IT"/>
        </w:rPr>
        <w:t xml:space="preserve">” è </w:t>
      </w:r>
      <w:r>
        <w:rPr>
          <w:b w:val="1"/>
          <w:bCs w:val="1"/>
          <w:rtl w:val="0"/>
          <w:lang w:val="it-IT"/>
        </w:rPr>
        <w:t>autocertificato con dichiarazione di ubicazione in un</w:t>
      </w:r>
      <w:r>
        <w:rPr>
          <w:b w:val="1"/>
          <w:bCs w:val="1"/>
          <w:rtl w:val="1"/>
        </w:rPr>
        <w:t>’</w:t>
      </w:r>
      <w:r>
        <w:rPr>
          <w:b w:val="1"/>
          <w:bCs w:val="1"/>
          <w:rtl w:val="0"/>
          <w:lang w:val="it-IT"/>
        </w:rPr>
        <w:t>attivit</w:t>
      </w:r>
      <w:r>
        <w:rPr>
          <w:b w:val="1"/>
          <w:bCs w:val="1"/>
          <w:rtl w:val="0"/>
        </w:rPr>
        <w:t xml:space="preserve">à </w:t>
      </w:r>
      <w:r>
        <w:rPr>
          <w:b w:val="1"/>
          <w:bCs w:val="1"/>
          <w:rtl w:val="0"/>
          <w:lang w:val="it-IT"/>
        </w:rPr>
        <w:t>di spettacolo viaggiante pu</w:t>
      </w:r>
      <w:r>
        <w:rPr>
          <w:b w:val="1"/>
          <w:bCs w:val="1"/>
          <w:rtl w:val="0"/>
          <w:lang w:val="it-IT"/>
        </w:rPr>
        <w:t xml:space="preserve">ò </w:t>
      </w:r>
      <w:r>
        <w:rPr>
          <w:b w:val="1"/>
          <w:bCs w:val="1"/>
          <w:rtl w:val="0"/>
          <w:lang w:val="it-IT"/>
        </w:rPr>
        <w:t>essere successivamente trasferito in una sala giochi?</w:t>
      </w:r>
    </w:p>
    <w:p>
      <w:pPr>
        <w:pStyle w:val="Corpo"/>
        <w:bidi w:val="0"/>
      </w:pPr>
      <w:r>
        <w:rPr>
          <w:rtl w:val="0"/>
        </w:rPr>
        <w:t>S</w:t>
      </w:r>
      <w:r>
        <w:rPr>
          <w:rtl w:val="0"/>
        </w:rPr>
        <w:t>ì</w:t>
      </w:r>
      <w:r>
        <w:rPr>
          <w:rtl w:val="0"/>
        </w:rPr>
        <w:t>.</w:t>
      </w:r>
    </w:p>
    <w:p>
      <w:pPr>
        <w:pStyle w:val="Corpo"/>
        <w:bidi w:val="0"/>
      </w:pPr>
    </w:p>
    <w:p>
      <w:pPr>
        <w:pStyle w:val="Corpo"/>
      </w:pPr>
      <w:r>
        <w:rPr>
          <w:rFonts w:ascii="Arial Unicode MS" w:cs="Arial Unicode MS" w:hAnsi="Arial Unicode MS" w:eastAsia="Arial Unicode MS"/>
          <w:b w:val="0"/>
          <w:bCs w:val="0"/>
          <w:i w:val="0"/>
          <w:iCs w:val="0"/>
        </w:rPr>
        <w:br w:type="page"/>
      </w:r>
    </w:p>
    <w:p>
      <w:pPr>
        <w:pStyle w:val="Corpo"/>
        <w:rPr>
          <w:b w:val="1"/>
          <w:bCs w:val="1"/>
        </w:rPr>
      </w:pPr>
      <w:r>
        <w:rPr>
          <w:b w:val="1"/>
          <w:bCs w:val="1"/>
          <w:rtl w:val="0"/>
          <w:lang w:val="it-IT"/>
        </w:rPr>
        <w:t>Vademecum relativo ai prossimi adempimenti riguardanti la riforma degli apparecchi senza vincita in denaro</w:t>
      </w:r>
    </w:p>
    <w:p>
      <w:pPr>
        <w:pStyle w:val="Corpo"/>
        <w:bidi w:val="0"/>
      </w:pPr>
    </w:p>
    <w:p>
      <w:pPr>
        <w:pStyle w:val="Corpo"/>
        <w:bidi w:val="0"/>
      </w:pPr>
      <w:r>
        <w:rPr>
          <w:rtl w:val="0"/>
          <w:lang w:val="es-ES_tradnl"/>
        </w:rPr>
        <w:t>FAQ Adempimenti</w:t>
      </w:r>
    </w:p>
    <w:p>
      <w:pPr>
        <w:pStyle w:val="Corpo"/>
        <w:rPr>
          <w:b w:val="1"/>
          <w:bCs w:val="1"/>
          <w:outline w:val="0"/>
          <w:color w:val="222222"/>
          <w14:textFill>
            <w14:solidFill>
              <w14:srgbClr w14:val="222222"/>
            </w14:solidFill>
          </w14:textFill>
        </w:rPr>
      </w:pPr>
      <w:r>
        <w:rPr>
          <w:b w:val="1"/>
          <w:bCs w:val="1"/>
          <w:rtl w:val="0"/>
          <w:lang w:val="it-IT"/>
        </w:rPr>
        <w:t>Apparecchi prodotti o importati a far data dal 1</w:t>
      </w:r>
      <w:r>
        <w:rPr>
          <w:b w:val="1"/>
          <w:bCs w:val="1"/>
          <w:rtl w:val="0"/>
          <w:lang w:val="it-IT"/>
        </w:rPr>
        <w:t>°</w:t>
      </w:r>
      <w:r>
        <w:rPr>
          <w:b w:val="1"/>
          <w:bCs w:val="1"/>
          <w:rtl w:val="0"/>
          <w:lang w:val="it-IT"/>
        </w:rPr>
        <w:t>Giugno 2021 (tutte le tipologie di apparecchi)</w:t>
      </w:r>
    </w:p>
    <w:p>
      <w:pPr>
        <w:pStyle w:val="Corpo"/>
        <w:bidi w:val="0"/>
      </w:pPr>
      <w:r>
        <w:rPr>
          <w:rtl w:val="0"/>
        </w:rPr>
        <w:t>E</w:t>
      </w:r>
      <w:r>
        <w:rPr>
          <w:rtl w:val="1"/>
        </w:rPr>
        <w:t xml:space="preserve">’ </w:t>
      </w:r>
      <w:r>
        <w:rPr>
          <w:rtl w:val="0"/>
        </w:rPr>
        <w:t>possibile fin da ora procedere alle richieste telematiche di verifica tecnica di conformit</w:t>
      </w:r>
      <w:r>
        <w:rPr>
          <w:rtl w:val="0"/>
        </w:rPr>
        <w:t xml:space="preserve">à </w:t>
      </w:r>
      <w:r>
        <w:rPr>
          <w:rtl w:val="0"/>
        </w:rPr>
        <w:t>per gli apparecchi prodotti o importati a far data dal 1</w:t>
      </w:r>
      <w:r>
        <w:rPr>
          <w:rtl w:val="0"/>
        </w:rPr>
        <w:t>°</w:t>
      </w:r>
      <w:r>
        <w:rPr>
          <w:rtl w:val="0"/>
        </w:rPr>
        <w:t>Giugno 2021.</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Apparecchi comma 7 ante 2003 (con solo nulla osta anche se di data successiva al 2003) (videogiochi,gru etc.dotati esclusivamente di nulla osta di messa in esercizio)</w:t>
      </w:r>
    </w:p>
    <w:p>
      <w:pPr>
        <w:pStyle w:val="Corpo"/>
        <w:bidi w:val="0"/>
      </w:pPr>
      <w:r>
        <w:rPr>
          <w:rtl w:val="0"/>
        </w:rPr>
        <w:t xml:space="preserve">Entro il 30 Aprile 2022 </w:t>
      </w:r>
      <w:r>
        <w:rPr>
          <w:rtl w:val="0"/>
        </w:rPr>
        <w:t xml:space="preserve">è </w:t>
      </w:r>
      <w:r>
        <w:rPr>
          <w:rtl w:val="0"/>
        </w:rPr>
        <w:t>necessario presentare ad Adm le autocertificazioni relative ai nulla osta sostitutivi.</w:t>
      </w:r>
      <w:r>
        <w:br w:type="textWrapping"/>
      </w:r>
      <w:r>
        <w:rPr>
          <w:rtl w:val="0"/>
        </w:rPr>
        <w:t>A seguito del rilascio del nulla osta sostitutivo gli apparecchi potranno continuare ad essere installati esclusivamente nelle sale giochi e nelle attivit</w:t>
      </w:r>
      <w:r>
        <w:rPr>
          <w:rtl w:val="0"/>
        </w:rPr>
        <w:t xml:space="preserve">à </w:t>
      </w:r>
      <w:r>
        <w:rPr>
          <w:rtl w:val="0"/>
        </w:rPr>
        <w:t>di spettacolo viaggiante.</w:t>
      </w:r>
      <w:r>
        <w:br w:type="textWrapping"/>
      </w:r>
      <w:r>
        <w:rPr>
          <w:rtl w:val="0"/>
        </w:rPr>
        <w:t>Entro il 31/12/2023 tali apparecchi dovranno essere sottoposti a richiesta di verifica tecnica di conformit</w:t>
      </w:r>
      <w:r>
        <w:rPr>
          <w:rtl w:val="0"/>
        </w:rPr>
        <w:t xml:space="preserve">à </w:t>
      </w:r>
      <w:r>
        <w:rPr>
          <w:rtl w:val="0"/>
        </w:rPr>
        <w:t>(omologa). Con omologa gli apparecchi potranno essere installati in tutte le locations (tranne i 7C attivabili a gettone); decorsa tale data, in assenza di omologa, tali apparecchi non potranno essere installati in nessuna location.</w:t>
      </w:r>
    </w:p>
    <w:p>
      <w:pPr>
        <w:pStyle w:val="Corpo"/>
        <w:bidi w:val="0"/>
      </w:pPr>
    </w:p>
    <w:p>
      <w:pPr>
        <w:pStyle w:val="Corpo"/>
        <w:rPr>
          <w:b w:val="1"/>
          <w:bCs w:val="1"/>
          <w:outline w:val="0"/>
          <w:color w:val="222222"/>
          <w14:textFill>
            <w14:solidFill>
              <w14:srgbClr w14:val="222222"/>
            </w14:solidFill>
          </w14:textFill>
        </w:rPr>
      </w:pPr>
      <w:r>
        <w:rPr>
          <w:b w:val="1"/>
          <w:bCs w:val="1"/>
          <w:rtl w:val="0"/>
          <w:lang w:val="it-IT"/>
        </w:rPr>
        <w:t>Apparecchi meccanici ed elettromeccanici installati almeno una volta nella loro vita utile alla data del 1</w:t>
      </w:r>
      <w:r>
        <w:rPr>
          <w:b w:val="1"/>
          <w:bCs w:val="1"/>
          <w:rtl w:val="0"/>
          <w:lang w:val="it-IT"/>
        </w:rPr>
        <w:t>°</w:t>
      </w:r>
      <w:r>
        <w:rPr>
          <w:b w:val="1"/>
          <w:bCs w:val="1"/>
          <w:rtl w:val="0"/>
          <w:lang w:val="it-IT"/>
        </w:rPr>
        <w:t>Giugno 2021</w:t>
      </w:r>
    </w:p>
    <w:p>
      <w:pPr>
        <w:pStyle w:val="Corpo"/>
        <w:bidi w:val="0"/>
      </w:pPr>
      <w:r>
        <w:rPr>
          <w:rtl w:val="0"/>
        </w:rPr>
        <w:t>Entro il 30 Aprile 2022 si dovr</w:t>
      </w:r>
      <w:r>
        <w:rPr>
          <w:rtl w:val="0"/>
        </w:rPr>
        <w:t xml:space="preserve">à </w:t>
      </w:r>
      <w:r>
        <w:rPr>
          <w:rtl w:val="0"/>
        </w:rPr>
        <w:t>richiedere il nulla osta provvisorio che sar</w:t>
      </w:r>
      <w:r>
        <w:rPr>
          <w:rtl w:val="0"/>
        </w:rPr>
        <w:t xml:space="preserve">à </w:t>
      </w:r>
      <w:r>
        <w:rPr>
          <w:rtl w:val="0"/>
        </w:rPr>
        <w:t>sufficiente per l</w:t>
      </w:r>
      <w:r>
        <w:rPr>
          <w:rtl w:val="1"/>
        </w:rPr>
        <w:t>’</w:t>
      </w:r>
      <w:r>
        <w:rPr>
          <w:rtl w:val="0"/>
        </w:rPr>
        <w:t>installazione in tutti gli esercizi (anche negli esercizi generalisti) a partire dal 1</w:t>
      </w:r>
      <w:r>
        <w:rPr>
          <w:rtl w:val="0"/>
        </w:rPr>
        <w:t>°</w:t>
      </w:r>
      <w:r>
        <w:rPr>
          <w:rtl w:val="0"/>
        </w:rPr>
        <w:t>Marzo 2022.</w:t>
      </w:r>
      <w:r>
        <w:br w:type="textWrapping"/>
      </w:r>
      <w:r>
        <w:rPr>
          <w:rtl w:val="0"/>
        </w:rPr>
        <w:t>Entro il 31/12/2023 tali apparecchi dovranno essere sottoposti a verifica tecnica di conformit</w:t>
      </w:r>
      <w:r>
        <w:rPr>
          <w:rtl w:val="0"/>
        </w:rPr>
        <w:t xml:space="preserve">à </w:t>
      </w:r>
      <w:r>
        <w:rPr>
          <w:rtl w:val="0"/>
        </w:rPr>
        <w:t>(omologa). Decorsa tale data in assenza di omologa tali apparecchi non potranno essere installati in nessuna location.</w:t>
      </w:r>
      <w:r>
        <w:br w:type="textWrapping"/>
      </w:r>
      <w:r>
        <w:rPr>
          <w:rtl w:val="0"/>
        </w:rPr>
        <w:t>Fanno eccezione i meccanici ed elettromeccanici che emettano tickets, attivabili a gettoni o con strumenti elettronici di pagamento, i quali possono essere installati a far data dal 1</w:t>
      </w:r>
      <w:r>
        <w:rPr>
          <w:rtl w:val="0"/>
        </w:rPr>
        <w:t>°</w:t>
      </w:r>
      <w:r>
        <w:rPr>
          <w:rtl w:val="0"/>
        </w:rPr>
        <w:t>Marzo 2022 solo nelle sale giochi e nelle attivit</w:t>
      </w:r>
      <w:r>
        <w:rPr>
          <w:rtl w:val="0"/>
        </w:rPr>
        <w:t xml:space="preserve">à </w:t>
      </w:r>
      <w:r>
        <w:rPr>
          <w:rtl w:val="0"/>
        </w:rPr>
        <w:t xml:space="preserve">di spettacolo viaggiante (ma entro il 31.12.2023, o il 31.12.2022 se </w:t>
      </w:r>
      <w:r>
        <w:rPr>
          <w:rtl w:val="0"/>
        </w:rPr>
        <w:t> </w:t>
      </w:r>
      <w:r>
        <w:rPr>
          <w:rtl w:val="0"/>
        </w:rPr>
        <w:t>emettono tickets, dovranno essere omologati o rimossi)..</w:t>
      </w:r>
    </w:p>
    <w:p>
      <w:pPr>
        <w:pStyle w:val="Corpo"/>
        <w:bidi w:val="0"/>
      </w:pPr>
    </w:p>
    <w:p>
      <w:pPr>
        <w:pStyle w:val="Corpo"/>
        <w:rPr>
          <w:b w:val="1"/>
          <w:bCs w:val="1"/>
          <w:outline w:val="0"/>
          <w:color w:val="222222"/>
          <w14:textFill>
            <w14:solidFill>
              <w14:srgbClr w14:val="222222"/>
            </w14:solidFill>
          </w14:textFill>
        </w:rPr>
      </w:pPr>
      <w:r>
        <w:rPr>
          <w:b w:val="1"/>
          <w:bCs w:val="1"/>
          <w:rtl w:val="0"/>
          <w:lang w:val="it-IT"/>
        </w:rPr>
        <w:t>Apparecchi di cui all</w:t>
      </w:r>
      <w:r>
        <w:rPr>
          <w:b w:val="1"/>
          <w:bCs w:val="1"/>
          <w:rtl w:val="1"/>
        </w:rPr>
        <w:t>’</w:t>
      </w:r>
      <w:r>
        <w:rPr>
          <w:b w:val="1"/>
          <w:bCs w:val="1"/>
          <w:rtl w:val="0"/>
          <w:lang w:val="it-IT"/>
        </w:rPr>
        <w:t>art.110 comma 7 lett. A e C del Tulps post 2003 (con Noe e Nod) (Es: Gru, videogiochi)</w:t>
      </w:r>
    </w:p>
    <w:p>
      <w:pPr>
        <w:pStyle w:val="Corpo"/>
        <w:bidi w:val="0"/>
      </w:pPr>
      <w:r>
        <w:rPr>
          <w:rtl w:val="0"/>
        </w:rPr>
        <w:t xml:space="preserve">Entro il 30 Giugno 2022 </w:t>
      </w:r>
      <w:r>
        <w:rPr>
          <w:rtl w:val="0"/>
        </w:rPr>
        <w:t xml:space="preserve">è </w:t>
      </w:r>
      <w:r>
        <w:rPr>
          <w:rtl w:val="0"/>
        </w:rPr>
        <w:t>possibile chiedere il nulla osta sostitutivo che sar</w:t>
      </w:r>
      <w:r>
        <w:rPr>
          <w:rtl w:val="0"/>
        </w:rPr>
        <w:t xml:space="preserve">à </w:t>
      </w:r>
      <w:r>
        <w:rPr>
          <w:rtl w:val="0"/>
        </w:rPr>
        <w:t>sufficiente per l</w:t>
      </w:r>
      <w:r>
        <w:rPr>
          <w:rtl w:val="1"/>
        </w:rPr>
        <w:t>’</w:t>
      </w:r>
      <w:r>
        <w:rPr>
          <w:rtl w:val="0"/>
        </w:rPr>
        <w:t>installazione in tutti gli esercizi (anche negli esercizi generalisti). Qualora tali apparecchi alla data del 30 Giugno siano posizionati in magazzino si potr</w:t>
      </w:r>
      <w:r>
        <w:rPr>
          <w:rtl w:val="0"/>
        </w:rPr>
        <w:t xml:space="preserve">à </w:t>
      </w:r>
      <w:r>
        <w:rPr>
          <w:rtl w:val="0"/>
        </w:rPr>
        <w:t>comunque richiedere il nuovo nulla osta anche successivamente al 30 Giugno 2022.</w:t>
      </w:r>
    </w:p>
    <w:p>
      <w:pPr>
        <w:pStyle w:val="Corpo"/>
        <w:bidi w:val="0"/>
      </w:pPr>
      <w:r>
        <w:rPr>
          <w:rtl w:val="0"/>
        </w:rPr>
        <w:t>Gli apparecchi 7C con collegamento in rete per monitoraggio e controllo o per la formazione di classifiche che potranno comunque essere installati a partire dal 1</w:t>
      </w:r>
      <w:r>
        <w:rPr>
          <w:rtl w:val="0"/>
        </w:rPr>
        <w:t>°</w:t>
      </w:r>
      <w:r>
        <w:rPr>
          <w:rtl w:val="0"/>
        </w:rPr>
        <w:t>/3/2022 esclusivamente nelle sale giochi e nelle attivit</w:t>
      </w:r>
      <w:r>
        <w:rPr>
          <w:rtl w:val="0"/>
        </w:rPr>
        <w:t xml:space="preserve">à </w:t>
      </w:r>
      <w:r>
        <w:rPr>
          <w:rtl w:val="0"/>
        </w:rPr>
        <w:t>di spettacolo viaggiante.</w:t>
      </w:r>
      <w:r>
        <w:br w:type="textWrapping"/>
      </w:r>
      <w:r>
        <w:rPr>
          <w:rtl w:val="0"/>
        </w:rPr>
        <w:t>Decorsa la data del 1</w:t>
      </w:r>
      <w:r>
        <w:rPr>
          <w:rtl w:val="0"/>
        </w:rPr>
        <w:t xml:space="preserve">° </w:t>
      </w:r>
      <w:r>
        <w:rPr>
          <w:rtl w:val="0"/>
        </w:rPr>
        <w:t>Luglio 2022 gli apparecchi 7A potranno continuare ad essere installati in tutte le location con solo nulla osta sostitutivo, senza obbligo di omologa.</w:t>
      </w:r>
      <w:r>
        <w:br w:type="textWrapping"/>
      </w:r>
      <w:r>
        <w:rPr>
          <w:rtl w:val="0"/>
        </w:rPr>
        <w:t>Gli apparecchi 7C che consentono l</w:t>
      </w:r>
      <w:r>
        <w:rPr>
          <w:rtl w:val="1"/>
        </w:rPr>
        <w:t>’</w:t>
      </w:r>
      <w:r>
        <w:rPr>
          <w:rtl w:val="0"/>
        </w:rPr>
        <w:t xml:space="preserve">azzeramento delle classifiche, dei record e la visualizzazione in ordine cronologico dei punteggi realizzati dovranno invece essere omologati entro il 30/6/2022. </w:t>
      </w:r>
    </w:p>
    <w:p>
      <w:pPr>
        <w:pStyle w:val="Corpo"/>
        <w:bidi w:val="0"/>
      </w:pPr>
      <w:r>
        <w:rPr>
          <w:rtl w:val="0"/>
        </w:rPr>
        <w:t>Dal 1</w:t>
      </w:r>
      <w:r>
        <w:rPr>
          <w:rtl w:val="0"/>
        </w:rPr>
        <w:t>°</w:t>
      </w:r>
      <w:r>
        <w:rPr>
          <w:rtl w:val="0"/>
        </w:rPr>
        <w:t>/3/2022 tali apparecchi, qualora siano attivabili a gettone o con strumenti elettronici di pagamento, potranno essere installati esclusivamente nelle sale giochi e nelle attivit</w:t>
      </w:r>
      <w:r>
        <w:rPr>
          <w:rtl w:val="0"/>
        </w:rPr>
        <w:t xml:space="preserve">à </w:t>
      </w:r>
      <w:r>
        <w:rPr>
          <w:rtl w:val="0"/>
        </w:rPr>
        <w:t>di spettacolo viaggiante. Adm pubblicher</w:t>
      </w:r>
      <w:r>
        <w:rPr>
          <w:rtl w:val="0"/>
        </w:rPr>
        <w:t xml:space="preserve">à </w:t>
      </w:r>
      <w:r>
        <w:rPr>
          <w:rtl w:val="0"/>
        </w:rPr>
        <w:t>per tempo l</w:t>
      </w:r>
      <w:r>
        <w:rPr>
          <w:rtl w:val="1"/>
        </w:rPr>
        <w:t>’</w:t>
      </w:r>
      <w:r>
        <w:rPr>
          <w:rtl w:val="0"/>
        </w:rPr>
        <w:t>elenco con le tipologie di apparecchi 7C che saranno da sottoporre a certificazione (omologa).</w:t>
      </w:r>
      <w:r>
        <w:br w:type="textWrapping"/>
      </w:r>
      <w:r>
        <w:rPr>
          <w:rtl w:val="0"/>
        </w:rPr>
        <w:t>Per gli apparecchi 7C che non consentono l</w:t>
      </w:r>
      <w:r>
        <w:rPr>
          <w:rtl w:val="1"/>
        </w:rPr>
        <w:t>’</w:t>
      </w:r>
      <w:r>
        <w:rPr>
          <w:rtl w:val="0"/>
        </w:rPr>
        <w:t>azzeramento delle classifiche e dei record (cio</w:t>
      </w:r>
      <w:r>
        <w:rPr>
          <w:rtl w:val="0"/>
        </w:rPr>
        <w:t xml:space="preserve">è </w:t>
      </w:r>
      <w:r>
        <w:rPr>
          <w:rtl w:val="0"/>
        </w:rPr>
        <w:t>non ricompresi nell</w:t>
      </w:r>
      <w:r>
        <w:rPr>
          <w:rtl w:val="1"/>
        </w:rPr>
        <w:t>’</w:t>
      </w:r>
      <w:r>
        <w:rPr>
          <w:rtl w:val="0"/>
        </w:rPr>
        <w:t>elenco di cui sopra) sar</w:t>
      </w:r>
      <w:r>
        <w:rPr>
          <w:rtl w:val="0"/>
        </w:rPr>
        <w:t xml:space="preserve">à </w:t>
      </w:r>
      <w:r>
        <w:rPr>
          <w:rtl w:val="0"/>
        </w:rPr>
        <w:t>necessario chiedere entro il 30 Giugno 2022 un nulla osta sostitutivo e non saranno da sottoporre ad omologa. Qualora questi apparecchi siano attivabili a gettone o con strumenti elettronici di pagamento a partire dal 1</w:t>
      </w:r>
      <w:r>
        <w:rPr>
          <w:rtl w:val="0"/>
        </w:rPr>
        <w:t>°</w:t>
      </w:r>
      <w:r>
        <w:rPr>
          <w:rtl w:val="0"/>
        </w:rPr>
        <w:t>Marzo 2022 potranno essere installati esclusivamente nelle sale giochi e nelle attivit</w:t>
      </w:r>
      <w:r>
        <w:rPr>
          <w:rtl w:val="0"/>
        </w:rPr>
        <w:t xml:space="preserve">à </w:t>
      </w:r>
      <w:r>
        <w:rPr>
          <w:rtl w:val="0"/>
        </w:rPr>
        <w:t>di spettacolo viaggiante. Qualora tali apparecchi alla data del 30 Giugno siano posizionati in magazzino si potr</w:t>
      </w:r>
      <w:r>
        <w:rPr>
          <w:rtl w:val="0"/>
        </w:rPr>
        <w:t xml:space="preserve">à </w:t>
      </w:r>
      <w:r>
        <w:rPr>
          <w:rtl w:val="0"/>
        </w:rPr>
        <w:t>comunque richiedere il nuovo nulla osta anche successivamente al 30 Giugno 2022.</w:t>
      </w:r>
    </w:p>
    <w:p>
      <w:pPr>
        <w:pStyle w:val="Corpo"/>
        <w:bidi w:val="0"/>
      </w:pPr>
    </w:p>
    <w:p>
      <w:pPr>
        <w:pStyle w:val="Corpo"/>
        <w:bidi w:val="0"/>
      </w:pPr>
    </w:p>
    <w:p>
      <w:pPr>
        <w:pStyle w:val="Corpo"/>
        <w:bidi w:val="0"/>
      </w:pPr>
      <w:r>
        <w:rPr>
          <w:rFonts w:ascii="Arial Unicode MS" w:cs="Arial Unicode MS" w:hAnsi="Arial Unicode MS" w:eastAsia="Arial Unicode MS"/>
          <w:b w:val="0"/>
          <w:bCs w:val="0"/>
          <w:i w:val="0"/>
          <w:iCs w:val="0"/>
        </w:rPr>
        <w:br w:type="page"/>
      </w:r>
    </w:p>
    <w:p>
      <w:pPr>
        <w:pStyle w:val="Corpo"/>
        <w:rPr>
          <w:b w:val="0"/>
          <w:bCs w:val="0"/>
          <w:outline w:val="0"/>
          <w:color w:val="222222"/>
          <w14:textFill>
            <w14:solidFill>
              <w14:srgbClr w14:val="222222"/>
            </w14:solidFill>
          </w14:textFill>
        </w:rPr>
      </w:pPr>
      <w:r>
        <w:rPr>
          <w:b w:val="1"/>
          <w:bCs w:val="1"/>
          <w:rtl w:val="0"/>
          <w:lang w:val="en-US"/>
        </w:rPr>
        <w:t>Redemptions</w:t>
      </w:r>
    </w:p>
    <w:p>
      <w:pPr>
        <w:pStyle w:val="Corpo"/>
        <w:bidi w:val="0"/>
      </w:pPr>
      <w:r>
        <w:rPr>
          <w:rtl w:val="0"/>
        </w:rPr>
        <w:t xml:space="preserve">È </w:t>
      </w:r>
      <w:r>
        <w:rPr>
          <w:rtl w:val="0"/>
        </w:rPr>
        <w:t>gi</w:t>
      </w:r>
      <w:r>
        <w:rPr>
          <w:rtl w:val="0"/>
        </w:rPr>
        <w:t xml:space="preserve">à </w:t>
      </w:r>
      <w:r>
        <w:rPr>
          <w:rtl w:val="0"/>
        </w:rPr>
        <w:t>ora possibile procedere alle richieste telematiche di verifica tecnica di conformit</w:t>
      </w:r>
      <w:r>
        <w:rPr>
          <w:rtl w:val="0"/>
        </w:rPr>
        <w:t xml:space="preserve">à </w:t>
      </w:r>
      <w:r>
        <w:rPr>
          <w:rtl w:val="0"/>
        </w:rPr>
        <w:t>per gli apparecchi installati a far data dal 1</w:t>
      </w:r>
      <w:r>
        <w:rPr>
          <w:rtl w:val="0"/>
        </w:rPr>
        <w:t>°</w:t>
      </w:r>
      <w:r>
        <w:rPr>
          <w:rtl w:val="0"/>
        </w:rPr>
        <w:t>Giugno 2021.</w:t>
      </w:r>
      <w:r>
        <w:br w:type="textWrapping"/>
      </w:r>
      <w:r>
        <w:rPr>
          <w:rtl w:val="0"/>
        </w:rPr>
        <w:t>Per gli apparecchi che alla data del 1/6/2021 sono stati gi</w:t>
      </w:r>
      <w:r>
        <w:rPr>
          <w:rtl w:val="0"/>
        </w:rPr>
        <w:t xml:space="preserve">à </w:t>
      </w:r>
      <w:r>
        <w:rPr>
          <w:rtl w:val="0"/>
        </w:rPr>
        <w:t xml:space="preserve">installati almeno una volta nella loro vita utile </w:t>
      </w:r>
      <w:r>
        <w:rPr>
          <w:rtl w:val="0"/>
        </w:rPr>
        <w:t xml:space="preserve">è </w:t>
      </w:r>
      <w:r>
        <w:rPr>
          <w:rtl w:val="0"/>
        </w:rPr>
        <w:t>necessario richiedere il nulla osta sostitutivo entro il 30 Aprile 2022. Dal 1</w:t>
      </w:r>
      <w:r>
        <w:rPr>
          <w:rtl w:val="0"/>
        </w:rPr>
        <w:t>°</w:t>
      </w:r>
      <w:r>
        <w:rPr>
          <w:rtl w:val="0"/>
        </w:rPr>
        <w:t>Marzo 2022 questi apparecchi possono essere installati esclusivamente all</w:t>
      </w:r>
      <w:r>
        <w:rPr>
          <w:rtl w:val="1"/>
        </w:rPr>
        <w:t>’</w:t>
      </w:r>
      <w:r>
        <w:rPr>
          <w:rtl w:val="0"/>
        </w:rPr>
        <w:t>interno delle sale giochi e delle attivit</w:t>
      </w:r>
      <w:r>
        <w:rPr>
          <w:rtl w:val="0"/>
        </w:rPr>
        <w:t xml:space="preserve">à </w:t>
      </w:r>
      <w:r>
        <w:rPr>
          <w:rtl w:val="0"/>
        </w:rPr>
        <w:t>di spettacolo viaggiante.</w:t>
      </w:r>
      <w:r>
        <w:br w:type="textWrapping"/>
      </w:r>
      <w:r>
        <w:rPr>
          <w:rtl w:val="0"/>
        </w:rPr>
        <w:t>Entro il 31/12/2022 tali apparecchi dovranno essere omologati. Decorsa tale data in assenza di omologa tali apparecchi non potranno essere installati in nessuna location.</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Attivit</w:t>
      </w:r>
      <w:r>
        <w:rPr>
          <w:b w:val="1"/>
          <w:bCs w:val="1"/>
          <w:rtl w:val="0"/>
        </w:rPr>
        <w:t xml:space="preserve">à </w:t>
      </w:r>
      <w:r>
        <w:rPr>
          <w:b w:val="1"/>
          <w:bCs w:val="1"/>
          <w:rtl w:val="0"/>
          <w:lang w:val="it-IT"/>
        </w:rPr>
        <w:t>di spettacolo viaggiante</w:t>
      </w:r>
    </w:p>
    <w:p>
      <w:pPr>
        <w:pStyle w:val="Corpo"/>
        <w:bidi w:val="0"/>
      </w:pPr>
      <w:r>
        <w:rPr>
          <w:rtl w:val="0"/>
        </w:rPr>
        <w:t>Per gli apparecchi installati nelle attivit</w:t>
      </w:r>
      <w:r>
        <w:rPr>
          <w:rtl w:val="0"/>
        </w:rPr>
        <w:t xml:space="preserve">à </w:t>
      </w:r>
      <w:r>
        <w:rPr>
          <w:rtl w:val="0"/>
        </w:rPr>
        <w:t>di spettacolo viaggiante l</w:t>
      </w:r>
      <w:r>
        <w:rPr>
          <w:rtl w:val="1"/>
        </w:rPr>
        <w:t>’</w:t>
      </w:r>
      <w:r>
        <w:rPr>
          <w:rtl w:val="0"/>
        </w:rPr>
        <w:t>entrata in vigore</w:t>
      </w:r>
      <w:r>
        <w:rPr>
          <w:rtl w:val="0"/>
        </w:rPr>
        <w:t xml:space="preserve">  </w:t>
      </w:r>
      <w:r>
        <w:rPr>
          <w:rtl w:val="0"/>
        </w:rPr>
        <w:t xml:space="preserve">della normativa </w:t>
      </w:r>
      <w:r>
        <w:rPr>
          <w:rtl w:val="0"/>
        </w:rPr>
        <w:t xml:space="preserve">è </w:t>
      </w:r>
      <w:r>
        <w:rPr>
          <w:rtl w:val="0"/>
        </w:rPr>
        <w:t>fissata al 1</w:t>
      </w:r>
      <w:r>
        <w:rPr>
          <w:rtl w:val="0"/>
        </w:rPr>
        <w:t>°</w:t>
      </w:r>
      <w:r>
        <w:rPr>
          <w:rtl w:val="0"/>
        </w:rPr>
        <w:t>Luglio 2022.</w:t>
      </w:r>
      <w:r>
        <w:rPr>
          <w:rtl w:val="0"/>
        </w:rPr>
        <w:t xml:space="preserve">  </w:t>
      </w:r>
      <w:r>
        <w:rPr>
          <w:rtl w:val="0"/>
        </w:rPr>
        <w:t>Le modalit</w:t>
      </w:r>
      <w:r>
        <w:rPr>
          <w:rtl w:val="0"/>
        </w:rPr>
        <w:t xml:space="preserve">à </w:t>
      </w:r>
      <w:r>
        <w:rPr>
          <w:rtl w:val="0"/>
        </w:rPr>
        <w:t>di utilizzo degli apparecchi in questa tipologia di attivit</w:t>
      </w:r>
      <w:r>
        <w:rPr>
          <w:rtl w:val="0"/>
        </w:rPr>
        <w:t xml:space="preserve">à </w:t>
      </w:r>
      <w:r>
        <w:rPr>
          <w:rtl w:val="0"/>
        </w:rPr>
        <w:t>sono demandate a successivo provvedimento condiviso con il Ministero della Cultura.</w:t>
      </w:r>
    </w:p>
    <w:p>
      <w:pPr>
        <w:pStyle w:val="Corpo"/>
        <w:bidi w:val="0"/>
        <w:rPr>
          <w:outline w:val="0"/>
          <w:color w:val="222222"/>
          <w14:textFill>
            <w14:solidFill>
              <w14:srgbClr w14:val="222222"/>
            </w14:solidFill>
          </w14:textFill>
        </w:rPr>
      </w:pPr>
      <w:r>
        <w:rPr>
          <w:rtl w:val="0"/>
        </w:rPr>
        <w:t>apparecchi attivabili a moneta</w:t>
      </w:r>
    </w:p>
    <w:p>
      <w:pPr>
        <w:pStyle w:val="Corpo"/>
        <w:bidi w:val="0"/>
      </w:pPr>
      <w:r>
        <w:rPr>
          <w:rtl w:val="0"/>
        </w:rPr>
        <w:t>Per gli apparecchi attivabili a moneta</w:t>
      </w:r>
      <w:r>
        <w:rPr>
          <w:rtl w:val="0"/>
        </w:rPr>
        <w:t xml:space="preserve">  </w:t>
      </w:r>
      <w:r>
        <w:rPr>
          <w:rtl w:val="0"/>
        </w:rPr>
        <w:t xml:space="preserve">si precisa che </w:t>
      </w:r>
      <w:r>
        <w:rPr>
          <w:rtl w:val="0"/>
        </w:rPr>
        <w:t> </w:t>
      </w:r>
      <w:r>
        <w:rPr>
          <w:rtl w:val="0"/>
        </w:rPr>
        <w:t>Adm ha chiarito che qualora sia prevista anche la possibilit</w:t>
      </w:r>
      <w:r>
        <w:rPr>
          <w:rtl w:val="0"/>
        </w:rPr>
        <w:t xml:space="preserve">à </w:t>
      </w:r>
      <w:r>
        <w:rPr>
          <w:rtl w:val="0"/>
        </w:rPr>
        <w:t>di funzionamento a gettone non sar</w:t>
      </w:r>
      <w:r>
        <w:rPr>
          <w:rtl w:val="0"/>
        </w:rPr>
        <w:t xml:space="preserve">à </w:t>
      </w:r>
      <w:r>
        <w:rPr>
          <w:rtl w:val="0"/>
        </w:rPr>
        <w:t>necessaria ulteriore omologa ma una volta installati negli esercizi generalisti sar</w:t>
      </w:r>
      <w:r>
        <w:rPr>
          <w:rtl w:val="0"/>
        </w:rPr>
        <w:t xml:space="preserve">à </w:t>
      </w:r>
      <w:r>
        <w:rPr>
          <w:rtl w:val="0"/>
        </w:rPr>
        <w:t>necessario operare la scelta definitiva della modalit</w:t>
      </w:r>
      <w:r>
        <w:rPr>
          <w:rtl w:val="0"/>
        </w:rPr>
        <w:t xml:space="preserve">à </w:t>
      </w:r>
      <w:r>
        <w:rPr>
          <w:rtl w:val="0"/>
        </w:rPr>
        <w:t>di funzionamento a moneta.</w:t>
      </w:r>
    </w:p>
    <w:p>
      <w:pPr>
        <w:pStyle w:val="Corpo"/>
        <w:bidi w:val="0"/>
      </w:pPr>
    </w:p>
    <w:p>
      <w:pPr>
        <w:pStyle w:val="Corpo"/>
        <w:rPr>
          <w:b w:val="0"/>
          <w:bCs w:val="0"/>
          <w:outline w:val="0"/>
          <w:color w:val="222222"/>
          <w14:textFill>
            <w14:solidFill>
              <w14:srgbClr w14:val="222222"/>
            </w14:solidFill>
          </w14:textFill>
        </w:rPr>
      </w:pPr>
      <w:r>
        <w:rPr>
          <w:b w:val="1"/>
          <w:bCs w:val="1"/>
          <w:rtl w:val="0"/>
          <w:lang w:val="it-IT"/>
        </w:rPr>
        <w:t>dispositivo Rfid</w:t>
      </w:r>
    </w:p>
    <w:p>
      <w:pPr>
        <w:pStyle w:val="Corpo"/>
        <w:bidi w:val="0"/>
      </w:pPr>
      <w:r>
        <w:rPr>
          <w:rtl w:val="0"/>
        </w:rPr>
        <w:t>Il dispositivo Rfid va richiesto solo per gli apparecchi che non lo hanno o nel caso in cui sia guasto o smarrito.</w:t>
      </w:r>
    </w:p>
    <w:p>
      <w:pPr>
        <w:pStyle w:val="Corpo"/>
        <w:bidi w:val="0"/>
      </w:pPr>
      <w:r>
        <w:rPr>
          <w:rtl w:val="0"/>
        </w:rPr>
        <w:t xml:space="preserve">Ai fini della presentazione delle richieste di autocertificazione relative agli apparecchi senza vincita in denaro, al link allegato </w:t>
      </w:r>
      <w:r>
        <w:rPr>
          <w:rtl w:val="0"/>
        </w:rPr>
        <w:t xml:space="preserve">è </w:t>
      </w:r>
      <w:r>
        <w:rPr>
          <w:rtl w:val="0"/>
        </w:rPr>
        <w:t>possibile avere accesso a dei video tutorial esplicativi realizzati dall</w:t>
      </w:r>
      <w:r>
        <w:rPr>
          <w:rtl w:val="1"/>
        </w:rPr>
        <w:t>’</w:t>
      </w:r>
      <w:r>
        <w:rPr>
          <w:rtl w:val="0"/>
        </w:rPr>
        <w:t>Agenzia delle Dogane e dei Monopoli e dagli Stati Generali dell</w:t>
      </w:r>
      <w:r>
        <w:rPr>
          <w:rtl w:val="1"/>
        </w:rPr>
        <w:t>’</w:t>
      </w:r>
      <w:r>
        <w:rPr>
          <w:rtl w:val="0"/>
          <w:lang w:val="fr-FR"/>
        </w:rPr>
        <w:t>Amusement.</w:t>
      </w:r>
    </w:p>
    <w:p>
      <w:pPr>
        <w:pStyle w:val="Corpo"/>
        <w:bidi w:val="0"/>
      </w:pPr>
    </w:p>
    <w:p>
      <w:pPr>
        <w:pStyle w:val="Corpo"/>
        <w:rPr>
          <w:b w:val="1"/>
          <w:bCs w:val="1"/>
          <w:outline w:val="0"/>
          <w:color w:val="222222"/>
          <w14:textFill>
            <w14:solidFill>
              <w14:srgbClr w14:val="222222"/>
            </w14:solidFill>
          </w14:textFill>
        </w:rPr>
      </w:pPr>
      <w:r>
        <w:rPr>
          <w:b w:val="1"/>
          <w:bCs w:val="1"/>
          <w:rtl w:val="0"/>
        </w:rPr>
        <w:t>TUTORIAL</w:t>
      </w:r>
    </w:p>
    <w:p>
      <w:pPr>
        <w:pStyle w:val="Corpo"/>
        <w:bidi w:val="0"/>
      </w:pPr>
      <w:r>
        <w:rPr>
          <w:rtl w:val="0"/>
        </w:rPr>
        <w:t>Tabella limiti numerici nuovo contingentamento apparecchi senza vincita in denaro (Valida dal 1</w:t>
      </w:r>
      <w:r>
        <w:rPr>
          <w:rtl w:val="0"/>
        </w:rPr>
        <w:t>°</w:t>
      </w:r>
      <w:r>
        <w:rPr>
          <w:rtl w:val="0"/>
        </w:rPr>
        <w:t>Marzo 2022)</w:t>
      </w:r>
    </w:p>
    <w:p>
      <w:pPr>
        <w:pStyle w:val="Corpo"/>
        <w:bidi w:val="0"/>
      </w:pPr>
      <w:r>
        <w:rPr>
          <w:rtl w:val="0"/>
        </w:rPr>
        <w:t>I parametri si riferiscono anche agli attuali apparecchi meccanici ed elettromeccanici (AM).</w:t>
      </w:r>
      <w:r>
        <w:br w:type="textWrapping"/>
      </w:r>
    </w:p>
    <w:p>
      <w:pPr>
        <w:pStyle w:val="Corpo"/>
        <w:bidi w:val="0"/>
      </w:pPr>
      <w:r>
        <w:rPr>
          <w:rtl w:val="0"/>
        </w:rPr>
        <w:t>Sar</w:t>
      </w:r>
      <w:r>
        <w:rPr>
          <w:rtl w:val="0"/>
        </w:rPr>
        <w:t xml:space="preserve">à </w:t>
      </w:r>
      <w:r>
        <w:rPr>
          <w:rtl w:val="0"/>
        </w:rPr>
        <w:t>possibile l</w:t>
      </w:r>
      <w:r>
        <w:rPr>
          <w:rtl w:val="1"/>
        </w:rPr>
        <w:t>’</w:t>
      </w:r>
      <w:r>
        <w:rPr>
          <w:rtl w:val="0"/>
        </w:rPr>
        <w:t>installazione di tutte le tipologie di apparecchi senza vincita in denaro anche all</w:t>
      </w:r>
      <w:r>
        <w:rPr>
          <w:rtl w:val="1"/>
        </w:rPr>
        <w:t>’</w:t>
      </w:r>
      <w:r>
        <w:rPr>
          <w:rtl w:val="0"/>
        </w:rPr>
        <w:t>esterno dei locali purch</w:t>
      </w:r>
      <w:r>
        <w:rPr>
          <w:rtl w:val="0"/>
        </w:rPr>
        <w:t xml:space="preserve">è </w:t>
      </w:r>
      <w:r>
        <w:rPr>
          <w:rtl w:val="0"/>
        </w:rPr>
        <w:t>entro spazi delimitati e controllabili dai titolari.</w:t>
      </w:r>
    </w:p>
    <w:p>
      <w:pPr>
        <w:pStyle w:val="Corpo"/>
        <w:bidi w:val="0"/>
      </w:pPr>
      <w:r>
        <w:rPr>
          <w:rtl w:val="0"/>
        </w:rPr>
        <w:t>Bar, ristoranti, alberghi, stabilimenti balneari, edicole, circoli privati e associazioni autorizzati in base all</w:t>
      </w:r>
      <w:r>
        <w:rPr>
          <w:rtl w:val="1"/>
        </w:rPr>
        <w:t>’</w:t>
      </w:r>
      <w:r>
        <w:rPr>
          <w:rtl w:val="0"/>
        </w:rPr>
        <w:t>art.86 Tulps, altri esercizi generalisti autorizzati in base all</w:t>
      </w:r>
      <w:r>
        <w:rPr>
          <w:rtl w:val="1"/>
        </w:rPr>
        <w:t>’</w:t>
      </w:r>
      <w:r>
        <w:rPr>
          <w:rtl w:val="0"/>
        </w:rPr>
        <w:t>art.86 Tulps</w:t>
      </w:r>
    </w:p>
    <w:p>
      <w:pPr>
        <w:pStyle w:val="Corpo"/>
        <w:bidi w:val="0"/>
      </w:pPr>
      <w:r>
        <w:rPr>
          <w:rtl w:val="0"/>
        </w:rPr>
        <w:t>1 app. ogni 5 mq fino ad un massimo di 10 apparecchi</w:t>
      </w:r>
    </w:p>
    <w:p>
      <w:pPr>
        <w:pStyle w:val="Corpo"/>
        <w:bidi w:val="0"/>
      </w:pPr>
    </w:p>
    <w:p>
      <w:pPr>
        <w:pStyle w:val="Corpo"/>
        <w:bidi w:val="0"/>
      </w:pPr>
      <w:r>
        <w:rPr>
          <w:rtl w:val="0"/>
        </w:rPr>
        <w:t>Altre aree aperte al pubblico autorizzate ai sensi dell</w:t>
      </w:r>
      <w:r>
        <w:rPr>
          <w:rtl w:val="1"/>
        </w:rPr>
        <w:t>’</w:t>
      </w:r>
      <w:r>
        <w:rPr>
          <w:rtl w:val="0"/>
          <w:lang w:val="en-US"/>
        </w:rPr>
        <w:t>art.86 Tulps (purch</w:t>
      </w:r>
      <w:r>
        <w:rPr>
          <w:rtl w:val="0"/>
        </w:rPr>
        <w:t xml:space="preserve">è </w:t>
      </w:r>
      <w:r>
        <w:rPr>
          <w:rtl w:val="0"/>
        </w:rPr>
        <w:t>ne sia garantita la sorvegliabilit</w:t>
      </w:r>
      <w:r>
        <w:rPr>
          <w:rtl w:val="0"/>
        </w:rPr>
        <w:t xml:space="preserve">à </w:t>
      </w:r>
      <w:r>
        <w:rPr>
          <w:rtl w:val="0"/>
        </w:rPr>
        <w:t>e ne sia identificata la titolarit</w:t>
      </w:r>
      <w:r>
        <w:rPr>
          <w:rtl w:val="0"/>
        </w:rPr>
        <w:t>à</w:t>
      </w:r>
      <w:r>
        <w:rPr>
          <w:rtl w:val="0"/>
        </w:rPr>
        <w:t>) e sale giochi con art.86 Tulpscon presenza di apparecchi con vincita in denaro</w:t>
      </w:r>
    </w:p>
    <w:p>
      <w:pPr>
        <w:pStyle w:val="Corpo"/>
        <w:bidi w:val="0"/>
      </w:pPr>
      <w:r>
        <w:rPr>
          <w:rtl w:val="0"/>
        </w:rPr>
        <w:t>1 app. ogni 5 mq</w:t>
      </w:r>
    </w:p>
    <w:p>
      <w:pPr>
        <w:pStyle w:val="Corpo"/>
        <w:bidi w:val="0"/>
      </w:pPr>
    </w:p>
    <w:p>
      <w:pPr>
        <w:pStyle w:val="Corpo"/>
        <w:bidi w:val="0"/>
      </w:pPr>
      <w:r>
        <w:rPr>
          <w:rtl w:val="0"/>
        </w:rPr>
        <w:t>Rivendite tabacchi e ricevitorie Lotto, punti di gioco all</w:t>
      </w:r>
      <w:r>
        <w:rPr>
          <w:rtl w:val="1"/>
        </w:rPr>
        <w:t>’</w:t>
      </w:r>
      <w:r>
        <w:rPr>
          <w:rtl w:val="0"/>
        </w:rPr>
        <w:t>interno di esercizi con attivit</w:t>
      </w:r>
      <w:r>
        <w:rPr>
          <w:rtl w:val="0"/>
        </w:rPr>
        <w:t xml:space="preserve">à </w:t>
      </w:r>
      <w:r>
        <w:rPr>
          <w:rtl w:val="0"/>
        </w:rPr>
        <w:t>principale diversa</w:t>
      </w:r>
    </w:p>
    <w:p>
      <w:pPr>
        <w:pStyle w:val="Corpo"/>
        <w:bidi w:val="0"/>
      </w:pPr>
      <w:r>
        <w:rPr>
          <w:rtl w:val="0"/>
        </w:rPr>
        <w:t>1 app. ogni 5 mq fino ad un massimo di 4 apparecchi</w:t>
      </w:r>
    </w:p>
    <w:p>
      <w:pPr>
        <w:pStyle w:val="Corpo"/>
        <w:bidi w:val="0"/>
      </w:pPr>
    </w:p>
    <w:p>
      <w:pPr>
        <w:pStyle w:val="Corpo"/>
        <w:bidi w:val="0"/>
      </w:pPr>
      <w:r>
        <w:rPr>
          <w:rtl w:val="0"/>
        </w:rPr>
        <w:t>Sale Bingo e sale scommesse</w:t>
      </w:r>
    </w:p>
    <w:p>
      <w:pPr>
        <w:pStyle w:val="Corpo"/>
        <w:bidi w:val="0"/>
      </w:pPr>
      <w:r>
        <w:rPr>
          <w:rtl w:val="0"/>
        </w:rPr>
        <w:t>1 app. ogni 5 mq fino ad un massimo di 4 apparecchi</w:t>
      </w:r>
    </w:p>
    <w:p>
      <w:pPr>
        <w:pStyle w:val="Corpo"/>
        <w:bidi w:val="0"/>
      </w:pPr>
    </w:p>
    <w:p>
      <w:pPr>
        <w:pStyle w:val="Corpo"/>
        <w:bidi w:val="0"/>
      </w:pPr>
      <w:r>
        <w:rPr>
          <w:rtl w:val="0"/>
        </w:rPr>
        <w:t>Sale giochi art.86 Tulps con soli apparecchi senza vincita in denaro e attivit</w:t>
      </w:r>
      <w:r>
        <w:rPr>
          <w:rtl w:val="0"/>
        </w:rPr>
        <w:t xml:space="preserve">à </w:t>
      </w:r>
      <w:r>
        <w:rPr>
          <w:rtl w:val="0"/>
        </w:rPr>
        <w:t>di spettacolo viaggiante</w:t>
      </w:r>
    </w:p>
    <w:p>
      <w:pPr>
        <w:pStyle w:val="Corpo"/>
        <w:bidi w:val="0"/>
      </w:pPr>
      <w:r>
        <w:rPr>
          <w:rtl w:val="0"/>
        </w:rPr>
        <w:t>1 app.ogni 2 mq</w:t>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tabs>
        <w:tab w:val="center" w:pos="4819"/>
        <w:tab w:val="right" w:pos="9638"/>
        <w:tab w:val="clear" w:pos="9020"/>
      </w:tabs>
      <w:jc w:val="left"/>
    </w:pPr>
    <w:r>
      <w:tab/>
    </w:r>
    <w:r>
      <w:drawing xmlns:a="http://schemas.openxmlformats.org/drawingml/2006/main">
        <wp:inline distT="0" distB="0" distL="0" distR="0">
          <wp:extent cx="1295400" cy="9144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extLst/>
                  </a:blip>
                  <a:stretch>
                    <a:fillRect/>
                  </a:stretch>
                </pic:blipFill>
                <pic:spPr>
                  <a:xfrm>
                    <a:off x="0" y="0"/>
                    <a:ext cx="1295400" cy="9144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