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B620C" w14:textId="22DDDD91" w:rsidR="0055517A" w:rsidRDefault="0055517A">
      <w:pPr>
        <w:pBdr>
          <w:top w:val="nil"/>
          <w:left w:val="nil"/>
          <w:bottom w:val="nil"/>
          <w:right w:val="nil"/>
          <w:between w:val="nil"/>
        </w:pBdr>
        <w:spacing w:line="360" w:lineRule="auto"/>
        <w:rPr>
          <w:b/>
          <w:sz w:val="44"/>
          <w:szCs w:val="44"/>
          <w:highlight w:val="white"/>
        </w:rPr>
      </w:pPr>
    </w:p>
    <w:p w14:paraId="56CDACD5" w14:textId="746963DB" w:rsidR="0055517A" w:rsidRDefault="00BD4D3C">
      <w:pPr>
        <w:pBdr>
          <w:top w:val="nil"/>
          <w:left w:val="nil"/>
          <w:bottom w:val="nil"/>
          <w:right w:val="nil"/>
          <w:between w:val="nil"/>
        </w:pBdr>
        <w:spacing w:line="360" w:lineRule="auto"/>
        <w:jc w:val="center"/>
        <w:rPr>
          <w:b/>
          <w:sz w:val="44"/>
          <w:szCs w:val="44"/>
          <w:highlight w:val="white"/>
        </w:rPr>
      </w:pPr>
      <w:r w:rsidRPr="00353B2F">
        <w:rPr>
          <w:b/>
          <w:sz w:val="44"/>
          <w:szCs w:val="44"/>
          <w:highlight w:val="white"/>
        </w:rPr>
        <w:t>SCHEDA ESPLICATIVA</w:t>
      </w:r>
    </w:p>
    <w:p w14:paraId="71D860FB" w14:textId="72997BC2" w:rsidR="0055517A" w:rsidRPr="00353B2F" w:rsidRDefault="002A0B79">
      <w:pPr>
        <w:pBdr>
          <w:top w:val="nil"/>
          <w:left w:val="nil"/>
          <w:bottom w:val="nil"/>
          <w:right w:val="nil"/>
          <w:between w:val="nil"/>
        </w:pBdr>
        <w:spacing w:line="360" w:lineRule="auto"/>
        <w:jc w:val="center"/>
        <w:rPr>
          <w:b/>
          <w:color w:val="000000"/>
          <w:sz w:val="44"/>
          <w:szCs w:val="44"/>
        </w:rPr>
      </w:pPr>
      <w:r w:rsidRPr="00D255E1">
        <w:rPr>
          <w:b/>
          <w:sz w:val="44"/>
          <w:szCs w:val="44"/>
          <w:highlight w:val="yellow"/>
        </w:rPr>
        <w:t>NOME GIOCO</w:t>
      </w:r>
    </w:p>
    <w:p w14:paraId="150D6DA7" w14:textId="6639EAB7" w:rsidR="0055517A" w:rsidRDefault="00BD4D3C">
      <w:pPr>
        <w:pBdr>
          <w:top w:val="nil"/>
          <w:left w:val="nil"/>
          <w:bottom w:val="nil"/>
          <w:right w:val="nil"/>
          <w:between w:val="nil"/>
        </w:pBdr>
        <w:spacing w:line="360" w:lineRule="auto"/>
        <w:jc w:val="center"/>
        <w:rPr>
          <w:b/>
          <w:color w:val="000000"/>
          <w:sz w:val="32"/>
          <w:szCs w:val="32"/>
        </w:rPr>
      </w:pPr>
      <w:r>
        <w:rPr>
          <w:b/>
          <w:color w:val="000000"/>
          <w:sz w:val="32"/>
          <w:szCs w:val="32"/>
        </w:rPr>
        <w:t>APPARECCHIO ELETTRONICO DA TRATTENIMENTO</w:t>
      </w:r>
    </w:p>
    <w:p w14:paraId="3F346BDF" w14:textId="0369FA7A" w:rsidR="0055517A" w:rsidRDefault="00BD4D3C">
      <w:pPr>
        <w:pBdr>
          <w:top w:val="nil"/>
          <w:left w:val="nil"/>
          <w:bottom w:val="nil"/>
          <w:right w:val="nil"/>
          <w:between w:val="nil"/>
        </w:pBdr>
        <w:spacing w:line="360" w:lineRule="auto"/>
        <w:jc w:val="center"/>
        <w:rPr>
          <w:b/>
          <w:color w:val="000000"/>
          <w:sz w:val="24"/>
          <w:szCs w:val="24"/>
        </w:rPr>
      </w:pPr>
      <w:r>
        <w:rPr>
          <w:b/>
          <w:color w:val="000000"/>
          <w:sz w:val="24"/>
          <w:szCs w:val="24"/>
        </w:rPr>
        <w:t xml:space="preserve">Conforme all’art. 110, </w:t>
      </w:r>
      <w:r w:rsidRPr="00146023">
        <w:rPr>
          <w:b/>
          <w:color w:val="000000"/>
          <w:sz w:val="24"/>
          <w:szCs w:val="24"/>
        </w:rPr>
        <w:t>comma 7</w:t>
      </w:r>
      <w:r w:rsidR="00146023" w:rsidRPr="00146023">
        <w:rPr>
          <w:b/>
          <w:sz w:val="24"/>
          <w:szCs w:val="24"/>
        </w:rPr>
        <w:t>C</w:t>
      </w:r>
      <w:r w:rsidR="00D255E1">
        <w:rPr>
          <w:b/>
          <w:sz w:val="24"/>
          <w:szCs w:val="24"/>
        </w:rPr>
        <w:t>-bis</w:t>
      </w:r>
      <w:r>
        <w:rPr>
          <w:b/>
          <w:color w:val="000000"/>
          <w:sz w:val="24"/>
          <w:szCs w:val="24"/>
        </w:rPr>
        <w:t xml:space="preserve"> del Testo Unico delle leggi di Pubblica Sicurezza</w:t>
      </w:r>
    </w:p>
    <w:p w14:paraId="7FABA5D7" w14:textId="73999BB6" w:rsidR="0055517A" w:rsidRDefault="0055517A">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7706263C" w14:textId="4891404E" w:rsidR="0055517A" w:rsidRDefault="0055517A">
      <w:pPr>
        <w:pBdr>
          <w:top w:val="nil"/>
          <w:left w:val="nil"/>
          <w:bottom w:val="nil"/>
          <w:right w:val="nil"/>
          <w:between w:val="nil"/>
        </w:pBdr>
        <w:spacing w:line="240" w:lineRule="auto"/>
        <w:jc w:val="center"/>
        <w:rPr>
          <w:noProof/>
          <w:sz w:val="36"/>
          <w:szCs w:val="36"/>
        </w:rPr>
      </w:pPr>
    </w:p>
    <w:p w14:paraId="075CD14C" w14:textId="715919BD" w:rsidR="002A0B79" w:rsidRDefault="002A0B79">
      <w:pPr>
        <w:pBdr>
          <w:top w:val="nil"/>
          <w:left w:val="nil"/>
          <w:bottom w:val="nil"/>
          <w:right w:val="nil"/>
          <w:between w:val="nil"/>
        </w:pBdr>
        <w:spacing w:line="240" w:lineRule="auto"/>
        <w:jc w:val="center"/>
        <w:rPr>
          <w:noProof/>
          <w:sz w:val="36"/>
          <w:szCs w:val="36"/>
        </w:rPr>
      </w:pPr>
    </w:p>
    <w:p w14:paraId="023D647F" w14:textId="084500EE" w:rsidR="002A0B79" w:rsidRDefault="002A0B79">
      <w:pPr>
        <w:pBdr>
          <w:top w:val="nil"/>
          <w:left w:val="nil"/>
          <w:bottom w:val="nil"/>
          <w:right w:val="nil"/>
          <w:between w:val="nil"/>
        </w:pBdr>
        <w:spacing w:line="240" w:lineRule="auto"/>
        <w:jc w:val="center"/>
        <w:rPr>
          <w:noProof/>
          <w:sz w:val="36"/>
          <w:szCs w:val="36"/>
        </w:rPr>
      </w:pPr>
    </w:p>
    <w:p w14:paraId="5A41650E" w14:textId="2188EF74" w:rsidR="002A0B79" w:rsidRDefault="002A0B79">
      <w:pPr>
        <w:pBdr>
          <w:top w:val="nil"/>
          <w:left w:val="nil"/>
          <w:bottom w:val="nil"/>
          <w:right w:val="nil"/>
          <w:between w:val="nil"/>
        </w:pBdr>
        <w:spacing w:line="240" w:lineRule="auto"/>
        <w:jc w:val="center"/>
        <w:rPr>
          <w:noProof/>
          <w:sz w:val="36"/>
          <w:szCs w:val="36"/>
        </w:rPr>
      </w:pPr>
      <w:r>
        <w:rPr>
          <w:noProof/>
          <w:sz w:val="36"/>
          <w:szCs w:val="36"/>
        </w:rPr>
        <w:t>FOTOGRAFIA APPARECCHIO</w:t>
      </w:r>
    </w:p>
    <w:p w14:paraId="2B24E636" w14:textId="41A06FCC" w:rsidR="002A0B79" w:rsidRDefault="002A0B79">
      <w:pPr>
        <w:pBdr>
          <w:top w:val="nil"/>
          <w:left w:val="nil"/>
          <w:bottom w:val="nil"/>
          <w:right w:val="nil"/>
          <w:between w:val="nil"/>
        </w:pBdr>
        <w:spacing w:line="240" w:lineRule="auto"/>
        <w:jc w:val="center"/>
        <w:rPr>
          <w:noProof/>
          <w:sz w:val="36"/>
          <w:szCs w:val="36"/>
        </w:rPr>
      </w:pPr>
    </w:p>
    <w:p w14:paraId="42EDB834" w14:textId="34C08D97" w:rsidR="002A0B79" w:rsidRDefault="002A0B79">
      <w:pPr>
        <w:pBdr>
          <w:top w:val="nil"/>
          <w:left w:val="nil"/>
          <w:bottom w:val="nil"/>
          <w:right w:val="nil"/>
          <w:between w:val="nil"/>
        </w:pBdr>
        <w:spacing w:line="240" w:lineRule="auto"/>
        <w:jc w:val="center"/>
        <w:rPr>
          <w:noProof/>
          <w:sz w:val="36"/>
          <w:szCs w:val="36"/>
        </w:rPr>
      </w:pPr>
    </w:p>
    <w:p w14:paraId="5A04A681" w14:textId="77777777" w:rsidR="002A0B79" w:rsidRDefault="002A0B79">
      <w:pPr>
        <w:pBdr>
          <w:top w:val="nil"/>
          <w:left w:val="nil"/>
          <w:bottom w:val="nil"/>
          <w:right w:val="nil"/>
          <w:between w:val="nil"/>
        </w:pBdr>
        <w:spacing w:line="240" w:lineRule="auto"/>
        <w:jc w:val="center"/>
        <w:rPr>
          <w:sz w:val="36"/>
          <w:szCs w:val="36"/>
          <w:highlight w:val="yellow"/>
        </w:rPr>
      </w:pPr>
    </w:p>
    <w:p w14:paraId="41F5B2D3" w14:textId="5F7274E3" w:rsidR="0055517A" w:rsidRDefault="0055517A">
      <w:pPr>
        <w:pBdr>
          <w:top w:val="nil"/>
          <w:left w:val="nil"/>
          <w:bottom w:val="nil"/>
          <w:right w:val="nil"/>
          <w:between w:val="nil"/>
        </w:pBdr>
        <w:spacing w:line="240" w:lineRule="auto"/>
        <w:jc w:val="center"/>
        <w:rPr>
          <w:sz w:val="36"/>
          <w:szCs w:val="36"/>
          <w:highlight w:val="yellow"/>
        </w:rPr>
      </w:pPr>
    </w:p>
    <w:p w14:paraId="56EBF843" w14:textId="1D570099" w:rsidR="00FF19AF" w:rsidRDefault="00FF19AF">
      <w:pPr>
        <w:pBdr>
          <w:top w:val="nil"/>
          <w:left w:val="nil"/>
          <w:bottom w:val="nil"/>
          <w:right w:val="nil"/>
          <w:between w:val="nil"/>
        </w:pBdr>
        <w:spacing w:line="360" w:lineRule="auto"/>
        <w:jc w:val="center"/>
        <w:rPr>
          <w:b/>
          <w:color w:val="000000"/>
          <w:sz w:val="24"/>
          <w:szCs w:val="24"/>
        </w:rPr>
      </w:pPr>
    </w:p>
    <w:p w14:paraId="2DBE9DB0" w14:textId="04B433F2" w:rsidR="002A0B79" w:rsidRDefault="002A0B79">
      <w:pPr>
        <w:pBdr>
          <w:top w:val="nil"/>
          <w:left w:val="nil"/>
          <w:bottom w:val="nil"/>
          <w:right w:val="nil"/>
          <w:between w:val="nil"/>
        </w:pBdr>
        <w:spacing w:line="360" w:lineRule="auto"/>
        <w:jc w:val="center"/>
        <w:rPr>
          <w:b/>
          <w:color w:val="000000"/>
          <w:sz w:val="24"/>
          <w:szCs w:val="24"/>
        </w:rPr>
      </w:pPr>
    </w:p>
    <w:p w14:paraId="10397793" w14:textId="07ACFFC6" w:rsidR="002A0B79" w:rsidRDefault="002A0B79">
      <w:pPr>
        <w:pBdr>
          <w:top w:val="nil"/>
          <w:left w:val="nil"/>
          <w:bottom w:val="nil"/>
          <w:right w:val="nil"/>
          <w:between w:val="nil"/>
        </w:pBdr>
        <w:spacing w:line="360" w:lineRule="auto"/>
        <w:jc w:val="center"/>
        <w:rPr>
          <w:b/>
          <w:color w:val="000000"/>
          <w:sz w:val="24"/>
          <w:szCs w:val="24"/>
        </w:rPr>
      </w:pPr>
    </w:p>
    <w:p w14:paraId="12DCF958" w14:textId="4256511A" w:rsidR="002A0B79" w:rsidRDefault="002A0B79">
      <w:pPr>
        <w:pBdr>
          <w:top w:val="nil"/>
          <w:left w:val="nil"/>
          <w:bottom w:val="nil"/>
          <w:right w:val="nil"/>
          <w:between w:val="nil"/>
        </w:pBdr>
        <w:spacing w:line="360" w:lineRule="auto"/>
        <w:jc w:val="center"/>
        <w:rPr>
          <w:b/>
          <w:color w:val="000000"/>
          <w:sz w:val="24"/>
          <w:szCs w:val="24"/>
        </w:rPr>
      </w:pPr>
    </w:p>
    <w:p w14:paraId="04722BC4" w14:textId="2B059F19" w:rsidR="002A0B79" w:rsidRDefault="002A0B79">
      <w:pPr>
        <w:pBdr>
          <w:top w:val="nil"/>
          <w:left w:val="nil"/>
          <w:bottom w:val="nil"/>
          <w:right w:val="nil"/>
          <w:between w:val="nil"/>
        </w:pBdr>
        <w:spacing w:line="360" w:lineRule="auto"/>
        <w:jc w:val="center"/>
        <w:rPr>
          <w:b/>
          <w:color w:val="000000"/>
          <w:sz w:val="24"/>
          <w:szCs w:val="24"/>
        </w:rPr>
      </w:pPr>
    </w:p>
    <w:p w14:paraId="11B551F5" w14:textId="7415EF9B" w:rsidR="002A0B79" w:rsidRDefault="002A0B79">
      <w:pPr>
        <w:pBdr>
          <w:top w:val="nil"/>
          <w:left w:val="nil"/>
          <w:bottom w:val="nil"/>
          <w:right w:val="nil"/>
          <w:between w:val="nil"/>
        </w:pBdr>
        <w:spacing w:line="360" w:lineRule="auto"/>
        <w:jc w:val="center"/>
        <w:rPr>
          <w:b/>
          <w:color w:val="000000"/>
          <w:sz w:val="24"/>
          <w:szCs w:val="24"/>
        </w:rPr>
      </w:pPr>
    </w:p>
    <w:p w14:paraId="0895F1B7" w14:textId="7B66BC3D" w:rsidR="002A0B79" w:rsidRDefault="002A0B79">
      <w:pPr>
        <w:pBdr>
          <w:top w:val="nil"/>
          <w:left w:val="nil"/>
          <w:bottom w:val="nil"/>
          <w:right w:val="nil"/>
          <w:between w:val="nil"/>
        </w:pBdr>
        <w:spacing w:line="360" w:lineRule="auto"/>
        <w:jc w:val="center"/>
        <w:rPr>
          <w:b/>
          <w:color w:val="000000"/>
          <w:sz w:val="24"/>
          <w:szCs w:val="24"/>
        </w:rPr>
      </w:pPr>
    </w:p>
    <w:p w14:paraId="2F506A4B" w14:textId="3B0A9C15" w:rsidR="002A0B79" w:rsidRDefault="002A0B79">
      <w:pPr>
        <w:pBdr>
          <w:top w:val="nil"/>
          <w:left w:val="nil"/>
          <w:bottom w:val="nil"/>
          <w:right w:val="nil"/>
          <w:between w:val="nil"/>
        </w:pBdr>
        <w:spacing w:line="360" w:lineRule="auto"/>
        <w:jc w:val="center"/>
        <w:rPr>
          <w:b/>
          <w:color w:val="000000"/>
          <w:sz w:val="24"/>
          <w:szCs w:val="24"/>
        </w:rPr>
      </w:pPr>
    </w:p>
    <w:p w14:paraId="2112AD7E" w14:textId="649688C6" w:rsidR="002A0B79" w:rsidRDefault="002A0B79">
      <w:pPr>
        <w:pBdr>
          <w:top w:val="nil"/>
          <w:left w:val="nil"/>
          <w:bottom w:val="nil"/>
          <w:right w:val="nil"/>
          <w:between w:val="nil"/>
        </w:pBdr>
        <w:spacing w:line="360" w:lineRule="auto"/>
        <w:jc w:val="center"/>
        <w:rPr>
          <w:b/>
          <w:color w:val="000000"/>
          <w:sz w:val="24"/>
          <w:szCs w:val="24"/>
        </w:rPr>
      </w:pPr>
    </w:p>
    <w:p w14:paraId="7E09F123" w14:textId="5E74CA6B" w:rsidR="002A0B79" w:rsidRDefault="002A0B79">
      <w:pPr>
        <w:pBdr>
          <w:top w:val="nil"/>
          <w:left w:val="nil"/>
          <w:bottom w:val="nil"/>
          <w:right w:val="nil"/>
          <w:between w:val="nil"/>
        </w:pBdr>
        <w:spacing w:line="360" w:lineRule="auto"/>
        <w:jc w:val="center"/>
        <w:rPr>
          <w:b/>
          <w:color w:val="000000"/>
          <w:sz w:val="24"/>
          <w:szCs w:val="24"/>
        </w:rPr>
      </w:pPr>
    </w:p>
    <w:p w14:paraId="41864AB4" w14:textId="57ECC171" w:rsidR="002A0B79" w:rsidRDefault="002A0B79">
      <w:pPr>
        <w:pBdr>
          <w:top w:val="nil"/>
          <w:left w:val="nil"/>
          <w:bottom w:val="nil"/>
          <w:right w:val="nil"/>
          <w:between w:val="nil"/>
        </w:pBdr>
        <w:spacing w:line="360" w:lineRule="auto"/>
        <w:jc w:val="center"/>
        <w:rPr>
          <w:b/>
          <w:color w:val="000000"/>
          <w:sz w:val="24"/>
          <w:szCs w:val="24"/>
        </w:rPr>
      </w:pPr>
    </w:p>
    <w:p w14:paraId="30C5F507" w14:textId="3555D361" w:rsidR="002A0B79" w:rsidRDefault="002A0B79">
      <w:pPr>
        <w:pBdr>
          <w:top w:val="nil"/>
          <w:left w:val="nil"/>
          <w:bottom w:val="nil"/>
          <w:right w:val="nil"/>
          <w:between w:val="nil"/>
        </w:pBdr>
        <w:spacing w:line="360" w:lineRule="auto"/>
        <w:jc w:val="center"/>
        <w:rPr>
          <w:b/>
          <w:color w:val="000000"/>
          <w:sz w:val="24"/>
          <w:szCs w:val="24"/>
        </w:rPr>
      </w:pPr>
    </w:p>
    <w:p w14:paraId="389AEECE" w14:textId="77777777" w:rsidR="002A0B79" w:rsidRDefault="002A0B79">
      <w:pPr>
        <w:pBdr>
          <w:top w:val="nil"/>
          <w:left w:val="nil"/>
          <w:bottom w:val="nil"/>
          <w:right w:val="nil"/>
          <w:between w:val="nil"/>
        </w:pBdr>
        <w:spacing w:line="360" w:lineRule="auto"/>
        <w:jc w:val="center"/>
        <w:rPr>
          <w:b/>
          <w:color w:val="000000"/>
          <w:sz w:val="24"/>
          <w:szCs w:val="24"/>
        </w:rPr>
      </w:pPr>
    </w:p>
    <w:p w14:paraId="58604270" w14:textId="77777777" w:rsidR="00FF19AF" w:rsidRDefault="00FF19AF">
      <w:pPr>
        <w:pBdr>
          <w:top w:val="nil"/>
          <w:left w:val="nil"/>
          <w:bottom w:val="nil"/>
          <w:right w:val="nil"/>
          <w:between w:val="nil"/>
        </w:pBdr>
        <w:spacing w:line="360" w:lineRule="auto"/>
        <w:jc w:val="center"/>
        <w:rPr>
          <w:b/>
          <w:color w:val="000000"/>
          <w:sz w:val="24"/>
          <w:szCs w:val="24"/>
        </w:rPr>
      </w:pPr>
    </w:p>
    <w:p w14:paraId="50C550C2" w14:textId="2E23D434" w:rsidR="0055517A" w:rsidRDefault="00BD4D3C">
      <w:pPr>
        <w:pStyle w:val="Titolo1"/>
        <w:tabs>
          <w:tab w:val="left" w:pos="540"/>
        </w:tabs>
        <w:rPr>
          <w:b/>
          <w:sz w:val="26"/>
          <w:szCs w:val="26"/>
        </w:rPr>
      </w:pPr>
      <w:bookmarkStart w:id="0" w:name="_n9ncfmh0xasr" w:colFirst="0" w:colLast="0"/>
      <w:bookmarkEnd w:id="0"/>
      <w:r>
        <w:rPr>
          <w:b/>
          <w:sz w:val="26"/>
          <w:szCs w:val="26"/>
        </w:rPr>
        <w:lastRenderedPageBreak/>
        <w:t>NOME COMMERCIALE DEL MODELLO</w:t>
      </w:r>
    </w:p>
    <w:p w14:paraId="7B76C8A7" w14:textId="57A5E46D" w:rsidR="0055517A" w:rsidRPr="0048257A" w:rsidRDefault="00BD4D3C">
      <w:pPr>
        <w:pBdr>
          <w:top w:val="nil"/>
          <w:left w:val="nil"/>
          <w:bottom w:val="nil"/>
          <w:right w:val="nil"/>
          <w:between w:val="nil"/>
        </w:pBdr>
        <w:spacing w:line="240" w:lineRule="auto"/>
        <w:rPr>
          <w:color w:val="000000"/>
          <w:sz w:val="24"/>
          <w:szCs w:val="24"/>
          <w:highlight w:val="yellow"/>
        </w:rPr>
      </w:pPr>
      <w:r>
        <w:rPr>
          <w:b/>
          <w:color w:val="000000"/>
          <w:sz w:val="24"/>
          <w:szCs w:val="24"/>
        </w:rPr>
        <w:t xml:space="preserve">        </w:t>
      </w:r>
      <w:r>
        <w:rPr>
          <w:color w:val="000000"/>
          <w:sz w:val="24"/>
          <w:szCs w:val="24"/>
        </w:rPr>
        <w:t>Nome commerciale dell’apparecchio:</w:t>
      </w:r>
      <w:r>
        <w:rPr>
          <w:b/>
          <w:color w:val="000000"/>
          <w:sz w:val="24"/>
          <w:szCs w:val="24"/>
        </w:rPr>
        <w:t xml:space="preserve"> </w:t>
      </w:r>
      <w:r w:rsidR="002A0B79" w:rsidRPr="00D255E1">
        <w:rPr>
          <w:b/>
          <w:sz w:val="24"/>
          <w:szCs w:val="24"/>
          <w:highlight w:val="yellow"/>
        </w:rPr>
        <w:t>Nome gioco</w:t>
      </w:r>
    </w:p>
    <w:p w14:paraId="16FCA2CF" w14:textId="62132C7A" w:rsidR="0055517A" w:rsidRDefault="00BD4D3C">
      <w:pPr>
        <w:pBdr>
          <w:top w:val="nil"/>
          <w:left w:val="nil"/>
          <w:bottom w:val="nil"/>
          <w:right w:val="nil"/>
          <w:between w:val="nil"/>
        </w:pBdr>
        <w:spacing w:line="240" w:lineRule="auto"/>
        <w:rPr>
          <w:b/>
          <w:sz w:val="24"/>
          <w:szCs w:val="24"/>
        </w:rPr>
      </w:pPr>
      <w:r>
        <w:rPr>
          <w:b/>
          <w:color w:val="000000"/>
          <w:sz w:val="24"/>
          <w:szCs w:val="24"/>
        </w:rPr>
        <w:t xml:space="preserve">        </w:t>
      </w:r>
      <w:r>
        <w:rPr>
          <w:color w:val="000000"/>
          <w:sz w:val="24"/>
          <w:szCs w:val="24"/>
        </w:rPr>
        <w:t xml:space="preserve">Nome del gioco </w:t>
      </w:r>
      <w:r>
        <w:rPr>
          <w:sz w:val="24"/>
          <w:szCs w:val="24"/>
        </w:rPr>
        <w:t>installato</w:t>
      </w:r>
      <w:r>
        <w:rPr>
          <w:color w:val="000000"/>
          <w:sz w:val="24"/>
          <w:szCs w:val="24"/>
        </w:rPr>
        <w:t xml:space="preserve">: </w:t>
      </w:r>
      <w:r w:rsidR="002A0B79" w:rsidRPr="00D255E1">
        <w:rPr>
          <w:b/>
          <w:sz w:val="24"/>
          <w:szCs w:val="24"/>
          <w:highlight w:val="yellow"/>
        </w:rPr>
        <w:t>Nome gioco</w:t>
      </w:r>
    </w:p>
    <w:p w14:paraId="196D2F3B" w14:textId="7DC6C5B7" w:rsidR="0048257A" w:rsidRPr="0048257A" w:rsidRDefault="0048257A">
      <w:pPr>
        <w:pBdr>
          <w:top w:val="nil"/>
          <w:left w:val="nil"/>
          <w:bottom w:val="nil"/>
          <w:right w:val="nil"/>
          <w:between w:val="nil"/>
        </w:pBdr>
        <w:spacing w:line="240" w:lineRule="auto"/>
        <w:rPr>
          <w:color w:val="000000"/>
          <w:sz w:val="24"/>
          <w:szCs w:val="24"/>
        </w:rPr>
      </w:pPr>
      <w:r w:rsidRPr="0048257A">
        <w:rPr>
          <w:color w:val="000000"/>
          <w:sz w:val="24"/>
          <w:szCs w:val="24"/>
        </w:rPr>
        <w:t xml:space="preserve">        </w:t>
      </w:r>
    </w:p>
    <w:p w14:paraId="72AA078D" w14:textId="77777777" w:rsidR="002A0B79" w:rsidRPr="002A0B79" w:rsidRDefault="002A0B79" w:rsidP="002A0B79">
      <w:bookmarkStart w:id="1" w:name="_hd9p2wjj6680" w:colFirst="0" w:colLast="0"/>
      <w:bookmarkStart w:id="2" w:name="_vjw33ch7rz00" w:colFirst="0" w:colLast="0"/>
      <w:bookmarkStart w:id="3" w:name="_6m91kd6nft5l"/>
      <w:bookmarkStart w:id="4" w:name="_Hlk93478803"/>
      <w:bookmarkEnd w:id="1"/>
      <w:bookmarkEnd w:id="2"/>
      <w:bookmarkEnd w:id="3"/>
    </w:p>
    <w:p w14:paraId="6944E7D0" w14:textId="5591372C" w:rsidR="0055517A" w:rsidRDefault="00BD4D3C">
      <w:pPr>
        <w:pStyle w:val="Titolo1"/>
        <w:spacing w:line="240" w:lineRule="auto"/>
        <w:jc w:val="both"/>
        <w:rPr>
          <w:b/>
          <w:sz w:val="26"/>
          <w:szCs w:val="26"/>
        </w:rPr>
      </w:pPr>
      <w:r>
        <w:rPr>
          <w:b/>
          <w:sz w:val="26"/>
          <w:szCs w:val="26"/>
        </w:rPr>
        <w:t>DESCRIZIONE CARATTERISTICHE TECNICHE, REGOLE DI GIOCO E SINGOLE FASI</w:t>
      </w:r>
    </w:p>
    <w:p w14:paraId="62EF15F4" w14:textId="2635C28B" w:rsidR="00067455" w:rsidRPr="00067455" w:rsidRDefault="0084684B" w:rsidP="00067455">
      <w:pPr>
        <w:ind w:left="566"/>
        <w:jc w:val="both"/>
      </w:pPr>
      <w:bookmarkStart w:id="5" w:name="_Hlk92965796"/>
      <w:r>
        <w:t xml:space="preserve">L’apparecchio è dotato di un piano di gioco inclinato sul quale sono posizionati vari bersagli, varie rampe, buche ed ostacoli di altro genere. </w:t>
      </w:r>
      <w:proofErr w:type="gramStart"/>
      <w:r>
        <w:t>E’</w:t>
      </w:r>
      <w:proofErr w:type="gramEnd"/>
      <w:r>
        <w:t xml:space="preserve"> dotato di una testata verticale sulla quale è presente un </w:t>
      </w:r>
      <w:r w:rsidRPr="002A0B79">
        <w:rPr>
          <w:highlight w:val="yellow"/>
        </w:rPr>
        <w:t>monitor LCD</w:t>
      </w:r>
      <w:r w:rsidR="002A0B79" w:rsidRPr="002A0B79">
        <w:rPr>
          <w:highlight w:val="yellow"/>
        </w:rPr>
        <w:t xml:space="preserve"> / Display</w:t>
      </w:r>
      <w:r>
        <w:t xml:space="preserve"> destinato a visualizzare i punteggi, le informazioni e le scene di intermezzo. Il mobile poggia su </w:t>
      </w:r>
      <w:proofErr w:type="gramStart"/>
      <w:r>
        <w:t>4</w:t>
      </w:r>
      <w:proofErr w:type="gramEnd"/>
      <w:r>
        <w:t xml:space="preserve"> gambe di metallo.</w:t>
      </w:r>
    </w:p>
    <w:p w14:paraId="76438E4B" w14:textId="77777777" w:rsidR="001C3AC0" w:rsidRDefault="001C3AC0">
      <w:pPr>
        <w:ind w:left="566"/>
        <w:jc w:val="both"/>
      </w:pPr>
    </w:p>
    <w:p w14:paraId="73F3F2F4" w14:textId="6FCCE3EA" w:rsidR="007361EB" w:rsidRDefault="007361EB" w:rsidP="007361EB">
      <w:pPr>
        <w:ind w:left="566"/>
        <w:jc w:val="both"/>
      </w:pPr>
      <w:r>
        <w:t xml:space="preserve">All’inserimento del credito, il giocatore deve premere il pulsante Start per cominciare la partita. Una biglia di ferro viene rilasciata da un apposito meccanismo ed il giocatore utilizzerà il </w:t>
      </w:r>
      <w:proofErr w:type="spellStart"/>
      <w:r>
        <w:t>lanciabiglia</w:t>
      </w:r>
      <w:proofErr w:type="spellEnd"/>
      <w:r>
        <w:t xml:space="preserve"> per lanciarla sul piano di gioco. Utilizzando i pulsanti laterali, che azioneranno le due leve presenti sul piano di gioco (flipper), il giocatore colpirà la palla in modo strategico per lanciarla sul piano di gioco in modo da colpire bersagli, incanalare rampe ed altre zone del piano per raccogliere punti ed attivare combinazioni di gioco e bonus che lo porteranno ad accumulare punti che verranno mostrati </w:t>
      </w:r>
      <w:r w:rsidR="00D255E1">
        <w:t>a schermo</w:t>
      </w:r>
      <w:r>
        <w:t>.</w:t>
      </w:r>
    </w:p>
    <w:p w14:paraId="70BC6A0E" w14:textId="77777777" w:rsidR="007361EB" w:rsidRDefault="007361EB" w:rsidP="007361EB">
      <w:pPr>
        <w:ind w:left="566"/>
        <w:jc w:val="both"/>
      </w:pPr>
      <w:r>
        <w:t>Al centro dei due flipper è presente la buca di caduta ed il giocatore deve evitare che la pallina cada nella buca. Quando la pallina cade nella buca al giocatore viene data una seconda pallina e così via, sino a terminare le palline a disposizione del giocatore (numero che dipende dalla programmazione del flipper)</w:t>
      </w:r>
      <w:r w:rsidRPr="005B33E2">
        <w:t>.</w:t>
      </w:r>
      <w:r>
        <w:t xml:space="preserve"> Quando il giocatore ha utilizzato tutte le palline il gioco termina.</w:t>
      </w:r>
    </w:p>
    <w:p w14:paraId="15C2D86C" w14:textId="6210B0E7" w:rsidR="005B33E2" w:rsidRDefault="005348B7" w:rsidP="00D96706">
      <w:pPr>
        <w:ind w:left="566"/>
        <w:jc w:val="both"/>
      </w:pPr>
      <w:r>
        <w:t xml:space="preserve">Le combinazioni di gioco sono molteplici e sono </w:t>
      </w:r>
      <w:r w:rsidR="00A87FED">
        <w:t>illustrate sul monitor LCD al momento della attivazione delle stesse.</w:t>
      </w:r>
    </w:p>
    <w:p w14:paraId="355F7E29" w14:textId="04B6ECB5" w:rsidR="007361EB" w:rsidRDefault="007B742B" w:rsidP="00D96706">
      <w:pPr>
        <w:ind w:left="566"/>
        <w:jc w:val="both"/>
      </w:pPr>
      <w:r>
        <w:t xml:space="preserve">      </w:t>
      </w:r>
    </w:p>
    <w:p w14:paraId="3FF7F90E" w14:textId="252F2A55" w:rsidR="0055517A" w:rsidRDefault="0064130E">
      <w:pPr>
        <w:ind w:left="566"/>
        <w:jc w:val="both"/>
      </w:pPr>
      <w:r>
        <w:t>L’apparecchio non eroga alcun tipo di premio.</w:t>
      </w:r>
    </w:p>
    <w:p w14:paraId="5D701C44" w14:textId="77777777" w:rsidR="00EA36F2" w:rsidRPr="00C95D48" w:rsidRDefault="00EA36F2">
      <w:pPr>
        <w:ind w:left="566"/>
        <w:jc w:val="both"/>
      </w:pPr>
    </w:p>
    <w:p w14:paraId="271A618F" w14:textId="40A1BE7F" w:rsidR="0055517A" w:rsidRDefault="00933760">
      <w:pPr>
        <w:ind w:left="566"/>
        <w:jc w:val="both"/>
      </w:pPr>
      <w:r w:rsidRPr="00C95D48">
        <w:t xml:space="preserve">L’apparecchio </w:t>
      </w:r>
      <w:r w:rsidR="004D6ACD">
        <w:t xml:space="preserve">è </w:t>
      </w:r>
      <w:proofErr w:type="spellStart"/>
      <w:r w:rsidR="004D6ACD">
        <w:t>monopostazione</w:t>
      </w:r>
      <w:proofErr w:type="spellEnd"/>
      <w:r w:rsidR="004D6ACD">
        <w:t xml:space="preserve"> ma </w:t>
      </w:r>
      <w:r w:rsidRPr="00C95D48">
        <w:t>può essere utilizzato da più giocatori</w:t>
      </w:r>
      <w:r w:rsidR="007A0079" w:rsidRPr="00C95D48">
        <w:t xml:space="preserve">, con modalità di funzionamento invariate. </w:t>
      </w:r>
      <w:r w:rsidR="0064130E">
        <w:t xml:space="preserve">Inserendo il credito adeguato e premendo più volte il tasto start </w:t>
      </w:r>
      <w:r w:rsidR="004D6ACD">
        <w:t xml:space="preserve">a seconda del numero di giocatori </w:t>
      </w:r>
      <w:r w:rsidR="0064130E">
        <w:t xml:space="preserve">è possibile disputare partite in multigiocatore. Ogni giocatore </w:t>
      </w:r>
      <w:r w:rsidR="00A158E0">
        <w:t>giocherà sino alla perdita della pallina. Una volta persa la pallina toccherà al giocatore n° 2 e così via sino ad un massimo di 4 giocatori.</w:t>
      </w:r>
      <w:r w:rsidR="00EA36F2">
        <w:t xml:space="preserve"> Ogni giocatore potrà giocare sino ad esaurimento di tutte le palline programmate.</w:t>
      </w:r>
      <w:bookmarkEnd w:id="5"/>
    </w:p>
    <w:bookmarkEnd w:id="4"/>
    <w:p w14:paraId="352952D3" w14:textId="0D5B3B87" w:rsidR="00B22B26" w:rsidRDefault="00B22B26">
      <w:pPr>
        <w:ind w:left="566"/>
        <w:jc w:val="both"/>
      </w:pPr>
    </w:p>
    <w:sectPr w:rsidR="00B22B26">
      <w:footerReference w:type="even" r:id="rId8"/>
      <w:footerReference w:type="default" r:id="rId9"/>
      <w:headerReference w:type="first" r:id="rId10"/>
      <w:footerReference w:type="first" r:id="rId11"/>
      <w:pgSz w:w="11906" w:h="16838"/>
      <w:pgMar w:top="1133" w:right="1134" w:bottom="899" w:left="1134" w:header="181" w:footer="2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9737" w14:textId="77777777" w:rsidR="00084A00" w:rsidRDefault="00084A00">
      <w:pPr>
        <w:spacing w:line="240" w:lineRule="auto"/>
      </w:pPr>
      <w:r>
        <w:separator/>
      </w:r>
    </w:p>
  </w:endnote>
  <w:endnote w:type="continuationSeparator" w:id="0">
    <w:p w14:paraId="3AB5F5B7" w14:textId="77777777" w:rsidR="00084A00" w:rsidRDefault="00084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084F" w14:textId="77777777" w:rsidR="0055517A" w:rsidRDefault="00BD4D3C">
    <w:pPr>
      <w:pBdr>
        <w:top w:val="nil"/>
        <w:left w:val="nil"/>
        <w:bottom w:val="nil"/>
        <w:right w:val="nil"/>
        <w:between w:val="nil"/>
      </w:pBdr>
      <w:tabs>
        <w:tab w:val="center" w:pos="4819"/>
        <w:tab w:val="right" w:pos="9638"/>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1AFC72A1" w14:textId="77777777" w:rsidR="0055517A" w:rsidRDefault="0055517A">
    <w:pPr>
      <w:pBdr>
        <w:top w:val="nil"/>
        <w:left w:val="nil"/>
        <w:bottom w:val="nil"/>
        <w:right w:val="nil"/>
        <w:between w:val="nil"/>
      </w:pBdr>
      <w:tabs>
        <w:tab w:val="center" w:pos="4819"/>
        <w:tab w:val="right" w:pos="9638"/>
      </w:tabs>
      <w:spacing w:line="240" w:lineRule="auto"/>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1214" w14:textId="77777777" w:rsidR="00E545AB" w:rsidRDefault="00E545A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050D416C" w14:textId="77777777" w:rsidR="0055517A" w:rsidRDefault="0055517A">
    <w:pPr>
      <w:pBdr>
        <w:top w:val="nil"/>
        <w:left w:val="nil"/>
        <w:bottom w:val="nil"/>
        <w:right w:val="nil"/>
        <w:between w:val="nil"/>
      </w:pBdr>
      <w:tabs>
        <w:tab w:val="center" w:pos="4819"/>
        <w:tab w:val="right" w:pos="9638"/>
      </w:tabs>
      <w:spacing w:line="240" w:lineRule="auto"/>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88CA" w14:textId="77777777" w:rsidR="00F45BBD" w:rsidRDefault="00F45BBD">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Pr>
        <w:color w:val="17365D" w:themeColor="text2" w:themeShade="BF"/>
        <w:sz w:val="24"/>
        <w:szCs w:val="24"/>
      </w:rPr>
      <w:t>1</w:t>
    </w:r>
    <w:r>
      <w:rPr>
        <w:color w:val="17365D" w:themeColor="text2" w:themeShade="BF"/>
        <w:sz w:val="24"/>
        <w:szCs w:val="24"/>
      </w:rPr>
      <w:fldChar w:fldCharType="end"/>
    </w:r>
  </w:p>
  <w:p w14:paraId="1ACA34AF" w14:textId="77777777" w:rsidR="0055517A" w:rsidRDefault="005551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2737" w14:textId="77777777" w:rsidR="00084A00" w:rsidRDefault="00084A00">
      <w:pPr>
        <w:spacing w:line="240" w:lineRule="auto"/>
      </w:pPr>
      <w:r>
        <w:separator/>
      </w:r>
    </w:p>
  </w:footnote>
  <w:footnote w:type="continuationSeparator" w:id="0">
    <w:p w14:paraId="56F98429" w14:textId="77777777" w:rsidR="00084A00" w:rsidRDefault="00084A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8DAB" w14:textId="77777777" w:rsidR="0055517A" w:rsidRDefault="00BD4D3C">
    <w:pPr>
      <w:spacing w:line="240" w:lineRule="auto"/>
      <w:rPr>
        <w:b/>
        <w:i/>
        <w:sz w:val="28"/>
        <w:szCs w:val="28"/>
        <w:highlight w:val="yellow"/>
      </w:rPr>
    </w:pPr>
    <w:r>
      <w:rPr>
        <w:noProof/>
      </w:rPr>
      <mc:AlternateContent>
        <mc:Choice Requires="wps">
          <w:drawing>
            <wp:anchor distT="0" distB="0" distL="114300" distR="114300" simplePos="0" relativeHeight="251658240" behindDoc="0" locked="0" layoutInCell="1" hidden="0" allowOverlap="1" wp14:anchorId="71B832E3" wp14:editId="42852BF8">
              <wp:simplePos x="0" y="0"/>
              <wp:positionH relativeFrom="column">
                <wp:posOffset>3441700</wp:posOffset>
              </wp:positionH>
              <wp:positionV relativeFrom="paragraph">
                <wp:posOffset>-2552699</wp:posOffset>
              </wp:positionV>
              <wp:extent cx="923925" cy="923925"/>
              <wp:effectExtent l="0" t="0" r="0" b="0"/>
              <wp:wrapNone/>
              <wp:docPr id="1" name="Rettangolo 1"/>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F4AC87" w14:textId="77777777" w:rsidR="0055517A" w:rsidRDefault="0055517A">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1B832E3" id="Rettangolo 1" o:spid="_x0000_s1026" style="position:absolute;margin-left:271pt;margin-top:-201pt;width:72.75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">
              <v:stroke startarrowwidth="narrow" startarrowlength="short" endarrowwidth="narrow" endarrowlength="short"/>
              <v:textbox inset="2.53958mm,2.53958mm,2.53958mm,2.53958mm">
                <w:txbxContent>
                  <w:p w14:paraId="09F4AC87" w14:textId="77777777" w:rsidR="0055517A" w:rsidRDefault="0055517A">
                    <w:pPr>
                      <w:spacing w:line="240" w:lineRule="auto"/>
                      <w:textDirection w:val="btLr"/>
                    </w:pPr>
                  </w:p>
                </w:txbxContent>
              </v:textbox>
            </v:rect>
          </w:pict>
        </mc:Fallback>
      </mc:AlternateContent>
    </w:r>
  </w:p>
  <w:tbl>
    <w:tblPr>
      <w:tblStyle w:val="a0"/>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3213"/>
    </w:tblGrid>
    <w:tr w:rsidR="0055517A" w14:paraId="275B1A0D" w14:textId="77777777">
      <w:tc>
        <w:tcPr>
          <w:tcW w:w="3212" w:type="dxa"/>
          <w:shd w:val="clear" w:color="auto" w:fill="auto"/>
          <w:tcMar>
            <w:top w:w="100" w:type="dxa"/>
            <w:left w:w="100" w:type="dxa"/>
            <w:bottom w:w="100" w:type="dxa"/>
            <w:right w:w="100" w:type="dxa"/>
          </w:tcMar>
        </w:tcPr>
        <w:p w14:paraId="498ECCBC" w14:textId="22255FD7" w:rsidR="0055517A" w:rsidRDefault="0055517A">
          <w:pPr>
            <w:spacing w:line="240" w:lineRule="auto"/>
            <w:rPr>
              <w:b/>
              <w:i/>
              <w:sz w:val="28"/>
              <w:szCs w:val="28"/>
              <w:highlight w:val="yellow"/>
            </w:rPr>
          </w:pPr>
        </w:p>
      </w:tc>
      <w:tc>
        <w:tcPr>
          <w:tcW w:w="3212" w:type="dxa"/>
          <w:shd w:val="clear" w:color="auto" w:fill="auto"/>
          <w:tcMar>
            <w:top w:w="100" w:type="dxa"/>
            <w:left w:w="100" w:type="dxa"/>
            <w:bottom w:w="100" w:type="dxa"/>
            <w:right w:w="100" w:type="dxa"/>
          </w:tcMar>
        </w:tcPr>
        <w:p w14:paraId="06512CA1" w14:textId="77777777" w:rsidR="0055517A" w:rsidRDefault="00BD4D3C">
          <w:pPr>
            <w:spacing w:line="240" w:lineRule="auto"/>
            <w:jc w:val="center"/>
            <w:rPr>
              <w:b/>
              <w:i/>
              <w:sz w:val="28"/>
              <w:szCs w:val="28"/>
            </w:rPr>
          </w:pPr>
          <w:r>
            <w:rPr>
              <w:b/>
              <w:i/>
              <w:sz w:val="28"/>
              <w:szCs w:val="28"/>
            </w:rPr>
            <w:t>SCHEDA ESPLICATIVA</w:t>
          </w:r>
        </w:p>
      </w:tc>
      <w:tc>
        <w:tcPr>
          <w:tcW w:w="3212" w:type="dxa"/>
          <w:shd w:val="clear" w:color="auto" w:fill="auto"/>
          <w:tcMar>
            <w:top w:w="100" w:type="dxa"/>
            <w:left w:w="100" w:type="dxa"/>
            <w:bottom w:w="100" w:type="dxa"/>
            <w:right w:w="100" w:type="dxa"/>
          </w:tcMar>
        </w:tcPr>
        <w:p w14:paraId="7329D847" w14:textId="366B684F" w:rsidR="0055517A" w:rsidRDefault="00BD4D3C">
          <w:pPr>
            <w:spacing w:line="240" w:lineRule="auto"/>
            <w:jc w:val="right"/>
            <w:rPr>
              <w:b/>
              <w:i/>
              <w:sz w:val="28"/>
              <w:szCs w:val="28"/>
              <w:highlight w:val="yellow"/>
            </w:rPr>
          </w:pPr>
          <w:r w:rsidRPr="00146023">
            <w:rPr>
              <w:b/>
              <w:i/>
              <w:sz w:val="28"/>
              <w:szCs w:val="28"/>
            </w:rPr>
            <w:t xml:space="preserve">SE. </w:t>
          </w:r>
          <w:r w:rsidR="00533713">
            <w:rPr>
              <w:b/>
              <w:i/>
              <w:sz w:val="28"/>
              <w:szCs w:val="28"/>
            </w:rPr>
            <w:t>01</w:t>
          </w:r>
        </w:p>
      </w:tc>
    </w:tr>
    <w:tr w:rsidR="0055517A" w14:paraId="2850337E" w14:textId="77777777">
      <w:tc>
        <w:tcPr>
          <w:tcW w:w="3212" w:type="dxa"/>
          <w:shd w:val="clear" w:color="auto" w:fill="auto"/>
          <w:tcMar>
            <w:top w:w="100" w:type="dxa"/>
            <w:left w:w="100" w:type="dxa"/>
            <w:bottom w:w="100" w:type="dxa"/>
            <w:right w:w="100" w:type="dxa"/>
          </w:tcMar>
        </w:tcPr>
        <w:p w14:paraId="6D031ABE" w14:textId="739AC7EE" w:rsidR="0055517A" w:rsidRPr="00146023" w:rsidRDefault="0055517A">
          <w:pPr>
            <w:widowControl w:val="0"/>
            <w:spacing w:line="240" w:lineRule="auto"/>
            <w:rPr>
              <w:b/>
              <w:i/>
              <w:sz w:val="28"/>
              <w:szCs w:val="28"/>
            </w:rPr>
          </w:pPr>
        </w:p>
      </w:tc>
      <w:tc>
        <w:tcPr>
          <w:tcW w:w="3212" w:type="dxa"/>
          <w:shd w:val="clear" w:color="auto" w:fill="auto"/>
          <w:tcMar>
            <w:top w:w="100" w:type="dxa"/>
            <w:left w:w="100" w:type="dxa"/>
            <w:bottom w:w="100" w:type="dxa"/>
            <w:right w:w="100" w:type="dxa"/>
          </w:tcMar>
        </w:tcPr>
        <w:p w14:paraId="2B25E9CE" w14:textId="4F865286" w:rsidR="0055517A" w:rsidRPr="00D255E1" w:rsidRDefault="00F067F0">
          <w:pPr>
            <w:spacing w:line="240" w:lineRule="auto"/>
            <w:jc w:val="center"/>
            <w:rPr>
              <w:b/>
              <w:i/>
              <w:sz w:val="18"/>
              <w:szCs w:val="18"/>
              <w:highlight w:val="yellow"/>
            </w:rPr>
          </w:pPr>
          <w:r w:rsidRPr="00D255E1">
            <w:rPr>
              <w:b/>
              <w:i/>
              <w:sz w:val="18"/>
              <w:szCs w:val="18"/>
              <w:highlight w:val="yellow"/>
            </w:rPr>
            <w:t>Nome gioco</w:t>
          </w:r>
        </w:p>
      </w:tc>
      <w:tc>
        <w:tcPr>
          <w:tcW w:w="3212" w:type="dxa"/>
          <w:shd w:val="clear" w:color="auto" w:fill="auto"/>
          <w:tcMar>
            <w:top w:w="100" w:type="dxa"/>
            <w:left w:w="100" w:type="dxa"/>
            <w:bottom w:w="100" w:type="dxa"/>
            <w:right w:w="100" w:type="dxa"/>
          </w:tcMar>
        </w:tcPr>
        <w:p w14:paraId="68874432" w14:textId="3F926BF8" w:rsidR="0055517A" w:rsidRPr="00146023" w:rsidRDefault="00BD4D3C">
          <w:pPr>
            <w:spacing w:line="240" w:lineRule="auto"/>
            <w:jc w:val="right"/>
            <w:rPr>
              <w:b/>
              <w:i/>
              <w:sz w:val="28"/>
              <w:szCs w:val="28"/>
            </w:rPr>
          </w:pPr>
          <w:r w:rsidRPr="00146023">
            <w:rPr>
              <w:b/>
              <w:sz w:val="28"/>
              <w:szCs w:val="28"/>
            </w:rPr>
            <w:t xml:space="preserve">Rev. </w:t>
          </w:r>
          <w:r w:rsidR="00146023" w:rsidRPr="00146023">
            <w:rPr>
              <w:b/>
              <w:sz w:val="28"/>
              <w:szCs w:val="28"/>
            </w:rPr>
            <w:t>00</w:t>
          </w:r>
        </w:p>
      </w:tc>
    </w:tr>
  </w:tbl>
  <w:p w14:paraId="27D42FE2" w14:textId="77777777" w:rsidR="0055517A" w:rsidRDefault="0055517A">
    <w:pPr>
      <w:spacing w:line="240" w:lineRule="auto"/>
      <w:rPr>
        <w:b/>
        <w:sz w:val="28"/>
        <w:szCs w:val="28"/>
        <w:highlight w:val="yellow"/>
      </w:rPr>
    </w:pPr>
  </w:p>
  <w:p w14:paraId="123DB30B" w14:textId="77777777" w:rsidR="0055517A" w:rsidRDefault="005551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A48"/>
    <w:multiLevelType w:val="multilevel"/>
    <w:tmpl w:val="F6781974"/>
    <w:lvl w:ilvl="0">
      <w:start w:val="5"/>
      <w:numFmt w:val="bullet"/>
      <w:lvlText w:val="-"/>
      <w:lvlJc w:val="left"/>
      <w:pPr>
        <w:ind w:left="2088" w:hanging="360"/>
      </w:pPr>
      <w:rPr>
        <w:rFonts w:ascii="Times New Roman" w:eastAsia="Times New Roman" w:hAnsi="Times New Roman" w:cs="Times New Roman"/>
        <w:vertAlign w:val="baseline"/>
      </w:rPr>
    </w:lvl>
    <w:lvl w:ilvl="1">
      <w:start w:val="1"/>
      <w:numFmt w:val="bullet"/>
      <w:lvlText w:val="o"/>
      <w:lvlJc w:val="left"/>
      <w:pPr>
        <w:ind w:left="2808" w:hanging="360"/>
      </w:pPr>
      <w:rPr>
        <w:rFonts w:ascii="Courier New" w:eastAsia="Courier New" w:hAnsi="Courier New" w:cs="Courier New"/>
        <w:vertAlign w:val="baseline"/>
      </w:rPr>
    </w:lvl>
    <w:lvl w:ilvl="2">
      <w:start w:val="1"/>
      <w:numFmt w:val="bullet"/>
      <w:lvlText w:val="▪"/>
      <w:lvlJc w:val="left"/>
      <w:pPr>
        <w:ind w:left="3528" w:hanging="360"/>
      </w:pPr>
      <w:rPr>
        <w:rFonts w:ascii="Noto Sans Symbols" w:eastAsia="Noto Sans Symbols" w:hAnsi="Noto Sans Symbols" w:cs="Noto Sans Symbols"/>
        <w:vertAlign w:val="baseline"/>
      </w:rPr>
    </w:lvl>
    <w:lvl w:ilvl="3">
      <w:start w:val="1"/>
      <w:numFmt w:val="bullet"/>
      <w:lvlText w:val="●"/>
      <w:lvlJc w:val="left"/>
      <w:pPr>
        <w:ind w:left="4248" w:hanging="360"/>
      </w:pPr>
      <w:rPr>
        <w:rFonts w:ascii="Noto Sans Symbols" w:eastAsia="Noto Sans Symbols" w:hAnsi="Noto Sans Symbols" w:cs="Noto Sans Symbols"/>
        <w:vertAlign w:val="baseline"/>
      </w:rPr>
    </w:lvl>
    <w:lvl w:ilvl="4">
      <w:start w:val="1"/>
      <w:numFmt w:val="bullet"/>
      <w:lvlText w:val="o"/>
      <w:lvlJc w:val="left"/>
      <w:pPr>
        <w:ind w:left="4968" w:hanging="360"/>
      </w:pPr>
      <w:rPr>
        <w:rFonts w:ascii="Courier New" w:eastAsia="Courier New" w:hAnsi="Courier New" w:cs="Courier New"/>
        <w:vertAlign w:val="baseline"/>
      </w:rPr>
    </w:lvl>
    <w:lvl w:ilvl="5">
      <w:start w:val="1"/>
      <w:numFmt w:val="bullet"/>
      <w:lvlText w:val="▪"/>
      <w:lvlJc w:val="left"/>
      <w:pPr>
        <w:ind w:left="5688" w:hanging="360"/>
      </w:pPr>
      <w:rPr>
        <w:rFonts w:ascii="Noto Sans Symbols" w:eastAsia="Noto Sans Symbols" w:hAnsi="Noto Sans Symbols" w:cs="Noto Sans Symbols"/>
        <w:vertAlign w:val="baseline"/>
      </w:rPr>
    </w:lvl>
    <w:lvl w:ilvl="6">
      <w:start w:val="1"/>
      <w:numFmt w:val="bullet"/>
      <w:lvlText w:val="●"/>
      <w:lvlJc w:val="left"/>
      <w:pPr>
        <w:ind w:left="6408" w:hanging="360"/>
      </w:pPr>
      <w:rPr>
        <w:rFonts w:ascii="Noto Sans Symbols" w:eastAsia="Noto Sans Symbols" w:hAnsi="Noto Sans Symbols" w:cs="Noto Sans Symbols"/>
        <w:vertAlign w:val="baseline"/>
      </w:rPr>
    </w:lvl>
    <w:lvl w:ilvl="7">
      <w:start w:val="1"/>
      <w:numFmt w:val="bullet"/>
      <w:lvlText w:val="o"/>
      <w:lvlJc w:val="left"/>
      <w:pPr>
        <w:ind w:left="7128" w:hanging="360"/>
      </w:pPr>
      <w:rPr>
        <w:rFonts w:ascii="Courier New" w:eastAsia="Courier New" w:hAnsi="Courier New" w:cs="Courier New"/>
        <w:vertAlign w:val="baseline"/>
      </w:rPr>
    </w:lvl>
    <w:lvl w:ilvl="8">
      <w:start w:val="1"/>
      <w:numFmt w:val="bullet"/>
      <w:lvlText w:val="▪"/>
      <w:lvlJc w:val="left"/>
      <w:pPr>
        <w:ind w:left="7848" w:hanging="360"/>
      </w:pPr>
      <w:rPr>
        <w:rFonts w:ascii="Noto Sans Symbols" w:eastAsia="Noto Sans Symbols" w:hAnsi="Noto Sans Symbols" w:cs="Noto Sans Symbols"/>
        <w:vertAlign w:val="baseline"/>
      </w:rPr>
    </w:lvl>
  </w:abstractNum>
  <w:abstractNum w:abstractNumId="1" w15:restartNumberingAfterBreak="0">
    <w:nsid w:val="22B12260"/>
    <w:multiLevelType w:val="multilevel"/>
    <w:tmpl w:val="E65E6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B11E2B"/>
    <w:multiLevelType w:val="multilevel"/>
    <w:tmpl w:val="1346E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2D2D9F"/>
    <w:multiLevelType w:val="hybridMultilevel"/>
    <w:tmpl w:val="DF1258D0"/>
    <w:lvl w:ilvl="0" w:tplc="7478B93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3C88623F"/>
    <w:multiLevelType w:val="hybridMultilevel"/>
    <w:tmpl w:val="C6B0FC3E"/>
    <w:lvl w:ilvl="0" w:tplc="57A4C73C">
      <w:start w:val="1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46F85244"/>
    <w:multiLevelType w:val="hybridMultilevel"/>
    <w:tmpl w:val="ED5EE0FE"/>
    <w:lvl w:ilvl="0" w:tplc="4C826D06">
      <w:start w:val="15"/>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6B4D3D4A"/>
    <w:multiLevelType w:val="multilevel"/>
    <w:tmpl w:val="1512B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17A"/>
    <w:rsid w:val="00012BE6"/>
    <w:rsid w:val="000276F6"/>
    <w:rsid w:val="00067455"/>
    <w:rsid w:val="00084A00"/>
    <w:rsid w:val="00126560"/>
    <w:rsid w:val="00146023"/>
    <w:rsid w:val="0014677E"/>
    <w:rsid w:val="001B18EE"/>
    <w:rsid w:val="001C3AC0"/>
    <w:rsid w:val="001E35B5"/>
    <w:rsid w:val="001F75DA"/>
    <w:rsid w:val="00233E9B"/>
    <w:rsid w:val="002A0219"/>
    <w:rsid w:val="002A0B79"/>
    <w:rsid w:val="002B0576"/>
    <w:rsid w:val="002F449D"/>
    <w:rsid w:val="00353B2F"/>
    <w:rsid w:val="003C0F99"/>
    <w:rsid w:val="00403F80"/>
    <w:rsid w:val="004726E1"/>
    <w:rsid w:val="0048257A"/>
    <w:rsid w:val="004D6ACD"/>
    <w:rsid w:val="00533713"/>
    <w:rsid w:val="005348B7"/>
    <w:rsid w:val="0055517A"/>
    <w:rsid w:val="00582549"/>
    <w:rsid w:val="005A4BBF"/>
    <w:rsid w:val="005B33E2"/>
    <w:rsid w:val="005D1562"/>
    <w:rsid w:val="005F3BF6"/>
    <w:rsid w:val="0064130E"/>
    <w:rsid w:val="0064656F"/>
    <w:rsid w:val="00706AF6"/>
    <w:rsid w:val="007361EB"/>
    <w:rsid w:val="007370F3"/>
    <w:rsid w:val="00792760"/>
    <w:rsid w:val="007A0079"/>
    <w:rsid w:val="007B742B"/>
    <w:rsid w:val="0084684B"/>
    <w:rsid w:val="00852A70"/>
    <w:rsid w:val="00864CE7"/>
    <w:rsid w:val="008C3094"/>
    <w:rsid w:val="008D6722"/>
    <w:rsid w:val="008F133A"/>
    <w:rsid w:val="0090469F"/>
    <w:rsid w:val="009269A7"/>
    <w:rsid w:val="00933760"/>
    <w:rsid w:val="009709DB"/>
    <w:rsid w:val="009963ED"/>
    <w:rsid w:val="009C37F6"/>
    <w:rsid w:val="00A00518"/>
    <w:rsid w:val="00A158E0"/>
    <w:rsid w:val="00A87FED"/>
    <w:rsid w:val="00B22B26"/>
    <w:rsid w:val="00B247F2"/>
    <w:rsid w:val="00B42962"/>
    <w:rsid w:val="00B5356C"/>
    <w:rsid w:val="00BD4D3C"/>
    <w:rsid w:val="00BE7B9A"/>
    <w:rsid w:val="00C2589A"/>
    <w:rsid w:val="00C43E43"/>
    <w:rsid w:val="00C95D48"/>
    <w:rsid w:val="00D00075"/>
    <w:rsid w:val="00D255E1"/>
    <w:rsid w:val="00D67D2B"/>
    <w:rsid w:val="00D96706"/>
    <w:rsid w:val="00DA2D93"/>
    <w:rsid w:val="00DD766C"/>
    <w:rsid w:val="00DF2489"/>
    <w:rsid w:val="00E545AB"/>
    <w:rsid w:val="00EA36F2"/>
    <w:rsid w:val="00EA4C98"/>
    <w:rsid w:val="00EB5BE5"/>
    <w:rsid w:val="00ED00A9"/>
    <w:rsid w:val="00EE61E4"/>
    <w:rsid w:val="00F067F0"/>
    <w:rsid w:val="00F17E1D"/>
    <w:rsid w:val="00F45BBD"/>
    <w:rsid w:val="00F767B2"/>
    <w:rsid w:val="00FD4E77"/>
    <w:rsid w:val="00FE0A4B"/>
    <w:rsid w:val="00FF19AF"/>
    <w:rsid w:val="00FF6A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2C0D"/>
  <w15:docId w15:val="{9093895B-0561-4A95-BC95-0C19B4BE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146023"/>
    <w:pPr>
      <w:tabs>
        <w:tab w:val="center" w:pos="4513"/>
        <w:tab w:val="right" w:pos="9026"/>
      </w:tabs>
      <w:spacing w:line="240" w:lineRule="auto"/>
    </w:pPr>
  </w:style>
  <w:style w:type="character" w:customStyle="1" w:styleId="IntestazioneCarattere">
    <w:name w:val="Intestazione Carattere"/>
    <w:basedOn w:val="Carpredefinitoparagrafo"/>
    <w:link w:val="Intestazione"/>
    <w:uiPriority w:val="99"/>
    <w:rsid w:val="00146023"/>
  </w:style>
  <w:style w:type="paragraph" w:styleId="Pidipagina">
    <w:name w:val="footer"/>
    <w:basedOn w:val="Normale"/>
    <w:link w:val="PidipaginaCarattere"/>
    <w:uiPriority w:val="99"/>
    <w:unhideWhenUsed/>
    <w:rsid w:val="00F45BBD"/>
    <w:pPr>
      <w:tabs>
        <w:tab w:val="center" w:pos="4680"/>
        <w:tab w:val="right" w:pos="9360"/>
      </w:tabs>
      <w:spacing w:line="240" w:lineRule="auto"/>
    </w:pPr>
    <w:rPr>
      <w:rFonts w:asciiTheme="minorHAnsi" w:eastAsiaTheme="minorEastAsia" w:hAnsiTheme="minorHAnsi" w:cs="Times New Roman"/>
    </w:rPr>
  </w:style>
  <w:style w:type="character" w:customStyle="1" w:styleId="PidipaginaCarattere">
    <w:name w:val="Piè di pagina Carattere"/>
    <w:basedOn w:val="Carpredefinitoparagrafo"/>
    <w:link w:val="Pidipagina"/>
    <w:uiPriority w:val="99"/>
    <w:rsid w:val="00F45BBD"/>
    <w:rPr>
      <w:rFonts w:asciiTheme="minorHAnsi" w:eastAsiaTheme="minorEastAsia" w:hAnsiTheme="minorHAnsi" w:cs="Times New Roman"/>
    </w:rPr>
  </w:style>
  <w:style w:type="paragraph" w:styleId="Paragrafoelenco">
    <w:name w:val="List Paragraph"/>
    <w:basedOn w:val="Normale"/>
    <w:uiPriority w:val="34"/>
    <w:qFormat/>
    <w:rsid w:val="00F76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482">
      <w:bodyDiv w:val="1"/>
      <w:marLeft w:val="0"/>
      <w:marRight w:val="0"/>
      <w:marTop w:val="0"/>
      <w:marBottom w:val="0"/>
      <w:divBdr>
        <w:top w:val="none" w:sz="0" w:space="0" w:color="auto"/>
        <w:left w:val="none" w:sz="0" w:space="0" w:color="auto"/>
        <w:bottom w:val="none" w:sz="0" w:space="0" w:color="auto"/>
        <w:right w:val="none" w:sz="0" w:space="0" w:color="auto"/>
      </w:divBdr>
    </w:div>
    <w:div w:id="774404769">
      <w:bodyDiv w:val="1"/>
      <w:marLeft w:val="0"/>
      <w:marRight w:val="0"/>
      <w:marTop w:val="0"/>
      <w:marBottom w:val="0"/>
      <w:divBdr>
        <w:top w:val="none" w:sz="0" w:space="0" w:color="auto"/>
        <w:left w:val="none" w:sz="0" w:space="0" w:color="auto"/>
        <w:bottom w:val="none" w:sz="0" w:space="0" w:color="auto"/>
        <w:right w:val="none" w:sz="0" w:space="0" w:color="auto"/>
      </w:divBdr>
    </w:div>
    <w:div w:id="1783109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D4B35-2470-40B7-9CA4-6A956728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365</Words>
  <Characters>2083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Zaccaria</dc:creator>
  <cp:lastModifiedBy>Caterina Angelone</cp:lastModifiedBy>
  <cp:revision>5</cp:revision>
  <cp:lastPrinted>2021-09-07T10:12:00Z</cp:lastPrinted>
  <dcterms:created xsi:type="dcterms:W3CDTF">2022-01-19T10:30:00Z</dcterms:created>
  <dcterms:modified xsi:type="dcterms:W3CDTF">2022-01-24T09:46:00Z</dcterms:modified>
</cp:coreProperties>
</file>